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4DFE" w:rsidRPr="003101E9" w:rsidRDefault="00B31BF0" w:rsidP="00B31BF0">
      <w:pPr>
        <w:jc w:val="center"/>
        <w:rPr>
          <w:b/>
          <w:u w:val="single"/>
        </w:rPr>
      </w:pPr>
      <w:r w:rsidRPr="003101E9">
        <w:rPr>
          <w:b/>
          <w:u w:val="single"/>
        </w:rPr>
        <w:t>Home learning timetable</w:t>
      </w:r>
      <w:r w:rsidR="003101E9">
        <w:rPr>
          <w:b/>
          <w:u w:val="single"/>
        </w:rPr>
        <w:t xml:space="preserve"> for Today</w:t>
      </w:r>
    </w:p>
    <w:p w:rsidR="00B31BF0" w:rsidRPr="00B31BF0" w:rsidRDefault="00B31BF0" w:rsidP="00B31BF0">
      <w:pPr>
        <w:jc w:val="center"/>
        <w:rPr>
          <w:b/>
        </w:rPr>
      </w:pPr>
      <w:r w:rsidRPr="00B31BF0">
        <w:rPr>
          <w:b/>
        </w:rPr>
        <w:t>Brockenhurst Primary School</w:t>
      </w:r>
    </w:p>
    <w:p w:rsidR="00B31BF0" w:rsidRPr="00B31BF0" w:rsidRDefault="00B31BF0" w:rsidP="00B31BF0">
      <w:pPr>
        <w:jc w:val="center"/>
        <w:rPr>
          <w:b/>
        </w:rPr>
      </w:pPr>
      <w:r w:rsidRPr="00B31BF0">
        <w:rPr>
          <w:b/>
        </w:rPr>
        <w:t>Year 6</w:t>
      </w:r>
    </w:p>
    <w:p w:rsidR="003101E9" w:rsidRDefault="003101E9" w:rsidP="003101E9">
      <w:r>
        <w:t xml:space="preserve">Any work completed in home learning book should be dated and include Learning Objective </w:t>
      </w:r>
    </w:p>
    <w:p w:rsidR="008937D6" w:rsidRDefault="008937D6" w:rsidP="003101E9">
      <w:r>
        <w:t>English learning should be completed at the front of the home learning book. Maths learning should be completed at the front of your home learning book.</w:t>
      </w:r>
    </w:p>
    <w:p w:rsidR="00B31BF0" w:rsidRDefault="00B31BF0"/>
    <w:tbl>
      <w:tblPr>
        <w:tblStyle w:val="TableGrid"/>
        <w:tblW w:w="9634" w:type="dxa"/>
        <w:tblLook w:val="04A0" w:firstRow="1" w:lastRow="0" w:firstColumn="1" w:lastColumn="0" w:noHBand="0" w:noVBand="1"/>
      </w:tblPr>
      <w:tblGrid>
        <w:gridCol w:w="2250"/>
        <w:gridCol w:w="1082"/>
        <w:gridCol w:w="6302"/>
      </w:tblGrid>
      <w:tr w:rsidR="00B31BF0" w:rsidTr="003101E9">
        <w:tc>
          <w:tcPr>
            <w:tcW w:w="2250" w:type="dxa"/>
          </w:tcPr>
          <w:p w:rsidR="00B31BF0" w:rsidRPr="00B31BF0" w:rsidRDefault="00B31BF0" w:rsidP="00B31BF0">
            <w:pPr>
              <w:jc w:val="center"/>
              <w:rPr>
                <w:b/>
              </w:rPr>
            </w:pPr>
            <w:r w:rsidRPr="00B31BF0">
              <w:rPr>
                <w:b/>
              </w:rPr>
              <w:t>Subject Area</w:t>
            </w:r>
          </w:p>
        </w:tc>
        <w:tc>
          <w:tcPr>
            <w:tcW w:w="1082" w:type="dxa"/>
          </w:tcPr>
          <w:p w:rsidR="00B31BF0" w:rsidRPr="00B31BF0" w:rsidRDefault="00B31BF0" w:rsidP="00B31BF0">
            <w:pPr>
              <w:jc w:val="center"/>
              <w:rPr>
                <w:b/>
              </w:rPr>
            </w:pPr>
            <w:r w:rsidRPr="00B31BF0">
              <w:rPr>
                <w:b/>
              </w:rPr>
              <w:t>Time Allocated</w:t>
            </w:r>
          </w:p>
        </w:tc>
        <w:tc>
          <w:tcPr>
            <w:tcW w:w="6302" w:type="dxa"/>
          </w:tcPr>
          <w:p w:rsidR="00B31BF0" w:rsidRPr="00B31BF0" w:rsidRDefault="00B31BF0" w:rsidP="00B31BF0">
            <w:pPr>
              <w:jc w:val="center"/>
              <w:rPr>
                <w:b/>
              </w:rPr>
            </w:pPr>
            <w:r w:rsidRPr="00B31BF0">
              <w:rPr>
                <w:b/>
              </w:rPr>
              <w:t>Instructions</w:t>
            </w:r>
          </w:p>
        </w:tc>
      </w:tr>
      <w:tr w:rsidR="00B31BF0" w:rsidTr="003101E9">
        <w:tc>
          <w:tcPr>
            <w:tcW w:w="2250" w:type="dxa"/>
          </w:tcPr>
          <w:p w:rsidR="00B31BF0" w:rsidRDefault="00B31BF0">
            <w:r>
              <w:t xml:space="preserve">Reading Fluency </w:t>
            </w:r>
          </w:p>
        </w:tc>
        <w:tc>
          <w:tcPr>
            <w:tcW w:w="1082" w:type="dxa"/>
          </w:tcPr>
          <w:p w:rsidR="00B31BF0" w:rsidRDefault="008937D6">
            <w:r>
              <w:t>25</w:t>
            </w:r>
            <w:r w:rsidR="00B31BF0">
              <w:t xml:space="preserve"> </w:t>
            </w:r>
            <w:proofErr w:type="spellStart"/>
            <w:r w:rsidR="00B31BF0">
              <w:t>mins</w:t>
            </w:r>
            <w:proofErr w:type="spellEnd"/>
          </w:p>
        </w:tc>
        <w:tc>
          <w:tcPr>
            <w:tcW w:w="6302" w:type="dxa"/>
          </w:tcPr>
          <w:p w:rsidR="00B31BF0" w:rsidRDefault="000A617E">
            <w:r>
              <w:t xml:space="preserve">Continue to read the book that you selected </w:t>
            </w:r>
            <w:r w:rsidR="00400F2A">
              <w:t xml:space="preserve">from Epic </w:t>
            </w:r>
            <w:r>
              <w:t xml:space="preserve">yesterday </w:t>
            </w:r>
            <w:r w:rsidR="00400F2A">
              <w:t>to read.</w:t>
            </w:r>
          </w:p>
          <w:p w:rsidR="00B31BF0" w:rsidRDefault="00B31BF0"/>
        </w:tc>
      </w:tr>
      <w:tr w:rsidR="00B31BF0" w:rsidTr="003101E9">
        <w:tc>
          <w:tcPr>
            <w:tcW w:w="2250" w:type="dxa"/>
          </w:tcPr>
          <w:p w:rsidR="00B31BF0" w:rsidRDefault="00B31BF0">
            <w:r>
              <w:t>Reading Comprehension</w:t>
            </w:r>
          </w:p>
        </w:tc>
        <w:tc>
          <w:tcPr>
            <w:tcW w:w="1082" w:type="dxa"/>
          </w:tcPr>
          <w:p w:rsidR="00B31BF0" w:rsidRDefault="008937D6">
            <w:r>
              <w:t>15</w:t>
            </w:r>
            <w:r w:rsidR="00B31BF0">
              <w:t xml:space="preserve"> </w:t>
            </w:r>
            <w:proofErr w:type="spellStart"/>
            <w:r w:rsidR="00B31BF0">
              <w:t>mins</w:t>
            </w:r>
            <w:proofErr w:type="spellEnd"/>
          </w:p>
        </w:tc>
        <w:tc>
          <w:tcPr>
            <w:tcW w:w="6302" w:type="dxa"/>
          </w:tcPr>
          <w:p w:rsidR="00B31BF0" w:rsidRDefault="00B31BF0">
            <w:r>
              <w:t xml:space="preserve">Complete the attached reading comprehension </w:t>
            </w:r>
          </w:p>
          <w:p w:rsidR="00B31BF0" w:rsidRDefault="003101E9">
            <w:r>
              <w:t>(Mark your answers which</w:t>
            </w:r>
            <w:r w:rsidR="00B31BF0">
              <w:t xml:space="preserve"> </w:t>
            </w:r>
            <w:r>
              <w:t>will be</w:t>
            </w:r>
            <w:r w:rsidR="00B31BF0">
              <w:t xml:space="preserve"> </w:t>
            </w:r>
            <w:r w:rsidR="008937D6">
              <w:t>available</w:t>
            </w:r>
            <w:r w:rsidR="00AB4C41">
              <w:t xml:space="preserve"> online at 3</w:t>
            </w:r>
            <w:r w:rsidR="00B31BF0">
              <w:t>pm)</w:t>
            </w:r>
          </w:p>
          <w:p w:rsidR="003101E9" w:rsidRDefault="003101E9" w:rsidP="00670650"/>
        </w:tc>
      </w:tr>
      <w:tr w:rsidR="003171FC" w:rsidTr="003101E9">
        <w:tc>
          <w:tcPr>
            <w:tcW w:w="2250" w:type="dxa"/>
          </w:tcPr>
          <w:p w:rsidR="003171FC" w:rsidRDefault="00AB4C41">
            <w:r>
              <w:t xml:space="preserve">English </w:t>
            </w:r>
            <w:r w:rsidR="003171FC">
              <w:t xml:space="preserve">Writing </w:t>
            </w:r>
          </w:p>
          <w:p w:rsidR="003171FC" w:rsidRDefault="003171FC"/>
        </w:tc>
        <w:tc>
          <w:tcPr>
            <w:tcW w:w="1082" w:type="dxa"/>
          </w:tcPr>
          <w:p w:rsidR="003171FC" w:rsidRDefault="008937D6">
            <w:r>
              <w:t>45</w:t>
            </w:r>
            <w:r w:rsidR="003101E9">
              <w:t xml:space="preserve"> </w:t>
            </w:r>
            <w:proofErr w:type="spellStart"/>
            <w:r w:rsidR="003101E9">
              <w:t>mins</w:t>
            </w:r>
            <w:proofErr w:type="spellEnd"/>
          </w:p>
        </w:tc>
        <w:tc>
          <w:tcPr>
            <w:tcW w:w="6302" w:type="dxa"/>
          </w:tcPr>
          <w:p w:rsidR="003101E9" w:rsidRDefault="00AB4C41" w:rsidP="00AB4C41">
            <w:r>
              <w:t>See below</w:t>
            </w:r>
          </w:p>
        </w:tc>
      </w:tr>
      <w:tr w:rsidR="003171FC" w:rsidTr="003101E9">
        <w:tc>
          <w:tcPr>
            <w:tcW w:w="2250" w:type="dxa"/>
          </w:tcPr>
          <w:p w:rsidR="003171FC" w:rsidRDefault="003171FC">
            <w:r>
              <w:t xml:space="preserve">SPAG </w:t>
            </w:r>
          </w:p>
        </w:tc>
        <w:tc>
          <w:tcPr>
            <w:tcW w:w="1082" w:type="dxa"/>
          </w:tcPr>
          <w:p w:rsidR="003171FC" w:rsidRDefault="008937D6">
            <w:r>
              <w:t>15</w:t>
            </w:r>
            <w:r w:rsidR="003101E9">
              <w:t xml:space="preserve"> </w:t>
            </w:r>
            <w:proofErr w:type="spellStart"/>
            <w:r w:rsidR="003101E9">
              <w:t>mins</w:t>
            </w:r>
            <w:proofErr w:type="spellEnd"/>
          </w:p>
        </w:tc>
        <w:tc>
          <w:tcPr>
            <w:tcW w:w="6302" w:type="dxa"/>
          </w:tcPr>
          <w:p w:rsidR="003101E9" w:rsidRDefault="00BC28E2" w:rsidP="00400F2A">
            <w:r>
              <w:t>See attached sheet.</w:t>
            </w:r>
          </w:p>
          <w:p w:rsidR="00BC28E2" w:rsidRDefault="00BC28E2" w:rsidP="00400F2A">
            <w:r>
              <w:t>Answers available at 3pm</w:t>
            </w:r>
          </w:p>
          <w:p w:rsidR="00831234" w:rsidRDefault="00831234" w:rsidP="00400F2A"/>
        </w:tc>
      </w:tr>
      <w:tr w:rsidR="00107B2E" w:rsidTr="003101E9">
        <w:tc>
          <w:tcPr>
            <w:tcW w:w="2250" w:type="dxa"/>
          </w:tcPr>
          <w:p w:rsidR="00107B2E" w:rsidRDefault="00107B2E">
            <w:r>
              <w:t>Spellings</w:t>
            </w:r>
          </w:p>
        </w:tc>
        <w:tc>
          <w:tcPr>
            <w:tcW w:w="1082" w:type="dxa"/>
          </w:tcPr>
          <w:p w:rsidR="00107B2E" w:rsidRDefault="00107B2E">
            <w:r>
              <w:t xml:space="preserve">10 </w:t>
            </w:r>
            <w:proofErr w:type="spellStart"/>
            <w:r>
              <w:t>mins</w:t>
            </w:r>
            <w:proofErr w:type="spellEnd"/>
          </w:p>
        </w:tc>
        <w:tc>
          <w:tcPr>
            <w:tcW w:w="6302" w:type="dxa"/>
          </w:tcPr>
          <w:p w:rsidR="00107B2E" w:rsidRDefault="00400F2A" w:rsidP="000A617E">
            <w:r>
              <w:t xml:space="preserve">Pick 10 </w:t>
            </w:r>
            <w:r w:rsidR="000A617E">
              <w:t xml:space="preserve">further </w:t>
            </w:r>
            <w:r>
              <w:t>words from the attached Year 3/4</w:t>
            </w:r>
            <w:r w:rsidR="000A617E">
              <w:t xml:space="preserve"> Statutory list. Create a story where you have to write at least 3 of them in every sentence!!!!</w:t>
            </w:r>
          </w:p>
          <w:p w:rsidR="000A617E" w:rsidRDefault="000A617E" w:rsidP="000A617E"/>
        </w:tc>
      </w:tr>
      <w:tr w:rsidR="00B31BF0" w:rsidTr="003101E9">
        <w:tc>
          <w:tcPr>
            <w:tcW w:w="2250" w:type="dxa"/>
          </w:tcPr>
          <w:p w:rsidR="00B31BF0" w:rsidRDefault="00B31BF0">
            <w:r>
              <w:t xml:space="preserve">Mental Maths </w:t>
            </w:r>
          </w:p>
        </w:tc>
        <w:tc>
          <w:tcPr>
            <w:tcW w:w="1082" w:type="dxa"/>
          </w:tcPr>
          <w:p w:rsidR="00B31BF0" w:rsidRDefault="008937D6">
            <w:r>
              <w:t>15</w:t>
            </w:r>
            <w:r w:rsidR="00B31BF0">
              <w:t xml:space="preserve"> </w:t>
            </w:r>
            <w:proofErr w:type="spellStart"/>
            <w:r w:rsidR="00B31BF0">
              <w:t>mins</w:t>
            </w:r>
            <w:proofErr w:type="spellEnd"/>
          </w:p>
        </w:tc>
        <w:tc>
          <w:tcPr>
            <w:tcW w:w="6302" w:type="dxa"/>
          </w:tcPr>
          <w:p w:rsidR="00A84894" w:rsidRDefault="00A84894" w:rsidP="00A84894"/>
          <w:p w:rsidR="00A84894" w:rsidRDefault="000A617E">
            <w:hyperlink r:id="rId5" w:history="1">
              <w:r w:rsidRPr="000A617E">
                <w:rPr>
                  <w:color w:val="0000FF"/>
                  <w:u w:val="single"/>
                </w:rPr>
                <w:t>http://www.mental-arithmetic.co.uk/Convert-Decimal-to-Percentage-Worksheet-1.pdf</w:t>
              </w:r>
            </w:hyperlink>
          </w:p>
          <w:p w:rsidR="00670650" w:rsidRDefault="00670650"/>
          <w:p w:rsidR="00670650" w:rsidRDefault="00670650">
            <w:pPr>
              <w:rPr>
                <w:rStyle w:val="Hyperlink"/>
              </w:rPr>
            </w:pPr>
          </w:p>
          <w:p w:rsidR="00B31BF0" w:rsidRDefault="00B31BF0" w:rsidP="00400F2A"/>
        </w:tc>
      </w:tr>
      <w:tr w:rsidR="00107B2E" w:rsidTr="003101E9">
        <w:tc>
          <w:tcPr>
            <w:tcW w:w="2250" w:type="dxa"/>
          </w:tcPr>
          <w:p w:rsidR="00107B2E" w:rsidRDefault="00107B2E">
            <w:r>
              <w:t xml:space="preserve">Times Tables </w:t>
            </w:r>
            <w:proofErr w:type="spellStart"/>
            <w:r>
              <w:t>Rockstarts</w:t>
            </w:r>
            <w:proofErr w:type="spellEnd"/>
          </w:p>
        </w:tc>
        <w:tc>
          <w:tcPr>
            <w:tcW w:w="1082" w:type="dxa"/>
          </w:tcPr>
          <w:p w:rsidR="00107B2E" w:rsidRDefault="00107B2E">
            <w:r>
              <w:t xml:space="preserve">10 </w:t>
            </w:r>
            <w:proofErr w:type="spellStart"/>
            <w:r>
              <w:t>mins</w:t>
            </w:r>
            <w:proofErr w:type="spellEnd"/>
          </w:p>
        </w:tc>
        <w:tc>
          <w:tcPr>
            <w:tcW w:w="6302" w:type="dxa"/>
          </w:tcPr>
          <w:p w:rsidR="00107B2E" w:rsidRDefault="00AB4C41" w:rsidP="00400F2A">
            <w:r>
              <w:t xml:space="preserve">Spend 10 minutes </w:t>
            </w:r>
            <w:r w:rsidR="00400F2A">
              <w:t>practising your times tables.</w:t>
            </w:r>
          </w:p>
        </w:tc>
      </w:tr>
      <w:tr w:rsidR="00B31BF0" w:rsidTr="003101E9">
        <w:tc>
          <w:tcPr>
            <w:tcW w:w="2250" w:type="dxa"/>
          </w:tcPr>
          <w:p w:rsidR="00B31BF0" w:rsidRDefault="00B31BF0">
            <w:r>
              <w:t>Maths lesson</w:t>
            </w:r>
          </w:p>
        </w:tc>
        <w:tc>
          <w:tcPr>
            <w:tcW w:w="1082" w:type="dxa"/>
          </w:tcPr>
          <w:p w:rsidR="00B31BF0" w:rsidRDefault="008937D6">
            <w:r>
              <w:t xml:space="preserve">45 </w:t>
            </w:r>
            <w:proofErr w:type="spellStart"/>
            <w:r>
              <w:t>mins</w:t>
            </w:r>
            <w:proofErr w:type="spellEnd"/>
          </w:p>
        </w:tc>
        <w:tc>
          <w:tcPr>
            <w:tcW w:w="6302" w:type="dxa"/>
          </w:tcPr>
          <w:p w:rsidR="00A84894" w:rsidRPr="003D41B3" w:rsidRDefault="00A84894" w:rsidP="00A84894">
            <w:pPr>
              <w:rPr>
                <w:b/>
              </w:rPr>
            </w:pPr>
            <w:r w:rsidRPr="003D41B3">
              <w:rPr>
                <w:b/>
              </w:rPr>
              <w:t>LO: To divide decimals</w:t>
            </w:r>
          </w:p>
          <w:p w:rsidR="00C7177D" w:rsidRDefault="00C7177D" w:rsidP="00831234"/>
          <w:p w:rsidR="00831234" w:rsidRDefault="00831234" w:rsidP="00831234">
            <w:r>
              <w:t>See attached questions.</w:t>
            </w:r>
          </w:p>
          <w:p w:rsidR="00831234" w:rsidRDefault="00831234" w:rsidP="00831234"/>
          <w:p w:rsidR="00831234" w:rsidRDefault="00831234" w:rsidP="00200A0F"/>
        </w:tc>
      </w:tr>
      <w:tr w:rsidR="00B31BF0" w:rsidTr="003101E9">
        <w:trPr>
          <w:trHeight w:val="577"/>
        </w:trPr>
        <w:tc>
          <w:tcPr>
            <w:tcW w:w="2250" w:type="dxa"/>
          </w:tcPr>
          <w:p w:rsidR="00B31BF0" w:rsidRDefault="003D41B3">
            <w:r>
              <w:t>PE</w:t>
            </w:r>
          </w:p>
        </w:tc>
        <w:tc>
          <w:tcPr>
            <w:tcW w:w="1082" w:type="dxa"/>
          </w:tcPr>
          <w:p w:rsidR="00B31BF0" w:rsidRDefault="00A84894">
            <w:r>
              <w:t>2</w:t>
            </w:r>
            <w:r w:rsidR="003D41B3">
              <w:t xml:space="preserve">0 </w:t>
            </w:r>
            <w:proofErr w:type="spellStart"/>
            <w:r w:rsidR="003D41B3">
              <w:t>mins</w:t>
            </w:r>
            <w:proofErr w:type="spellEnd"/>
          </w:p>
        </w:tc>
        <w:tc>
          <w:tcPr>
            <w:tcW w:w="6302" w:type="dxa"/>
          </w:tcPr>
          <w:p w:rsidR="00200A0F" w:rsidRDefault="00200A0F">
            <w:hyperlink r:id="rId6" w:history="1">
              <w:r w:rsidRPr="00200A0F">
                <w:rPr>
                  <w:color w:val="0000FF"/>
                  <w:u w:val="single"/>
                </w:rPr>
                <w:t>https://www.youtube.com/watch?v=Rz0go1pTda8&amp;t=1429s</w:t>
              </w:r>
            </w:hyperlink>
          </w:p>
          <w:p w:rsidR="00400F2A" w:rsidRDefault="00400F2A">
            <w:r>
              <w:t>Joe Wicks!!!!!!!!!!!!!!!!!!!!!!!!!!!!!!</w:t>
            </w:r>
            <w:r w:rsidR="00200A0F">
              <w:t xml:space="preserve"> ( a different one)</w:t>
            </w:r>
          </w:p>
        </w:tc>
      </w:tr>
    </w:tbl>
    <w:p w:rsidR="00B31BF0" w:rsidRDefault="00B31BF0"/>
    <w:p w:rsidR="00C7177D" w:rsidRDefault="00C7177D"/>
    <w:p w:rsidR="00C7177D" w:rsidRDefault="00C7177D"/>
    <w:p w:rsidR="00C7177D" w:rsidRDefault="00C7177D"/>
    <w:p w:rsidR="003171FC" w:rsidRDefault="003171FC"/>
    <w:p w:rsidR="00BC28E2" w:rsidRDefault="00BC28E2"/>
    <w:p w:rsidR="00BC28E2" w:rsidRDefault="00BC28E2"/>
    <w:tbl>
      <w:tblPr>
        <w:tblStyle w:val="TableGrid"/>
        <w:tblW w:w="0" w:type="auto"/>
        <w:tblLook w:val="04A0" w:firstRow="1" w:lastRow="0" w:firstColumn="1" w:lastColumn="0" w:noHBand="0" w:noVBand="1"/>
      </w:tblPr>
      <w:tblGrid>
        <w:gridCol w:w="9016"/>
      </w:tblGrid>
      <w:tr w:rsidR="00AB4C41" w:rsidTr="00AB4C41">
        <w:tc>
          <w:tcPr>
            <w:tcW w:w="9016" w:type="dxa"/>
          </w:tcPr>
          <w:p w:rsidR="00AB4C41" w:rsidRDefault="00AB4C41">
            <w:pPr>
              <w:rPr>
                <w:b/>
              </w:rPr>
            </w:pPr>
            <w:r w:rsidRPr="00AB4C41">
              <w:rPr>
                <w:b/>
              </w:rPr>
              <w:t>English</w:t>
            </w:r>
          </w:p>
          <w:p w:rsidR="00A84894" w:rsidRDefault="00A84894">
            <w:pPr>
              <w:rPr>
                <w:b/>
              </w:rPr>
            </w:pPr>
          </w:p>
          <w:p w:rsidR="00EB5C16" w:rsidRPr="003820F1" w:rsidRDefault="00EB5C16" w:rsidP="00EB5C16">
            <w:pPr>
              <w:rPr>
                <w:b/>
              </w:rPr>
            </w:pPr>
            <w:r>
              <w:rPr>
                <w:b/>
              </w:rPr>
              <w:t xml:space="preserve">Thursday – LO: </w:t>
            </w:r>
            <w:r w:rsidRPr="003820F1">
              <w:rPr>
                <w:b/>
              </w:rPr>
              <w:t xml:space="preserve">write a letter of advice to Rose </w:t>
            </w:r>
            <w:r>
              <w:rPr>
                <w:b/>
              </w:rPr>
              <w:t>(persuasion)</w:t>
            </w:r>
          </w:p>
          <w:p w:rsidR="00EB5C16" w:rsidRDefault="00EB5C16" w:rsidP="00EB5C16">
            <w:r>
              <w:t>I would like you to write a letter of advice to Rose (as if you are her friend) where you indicate what she should do in response to discovering the children.</w:t>
            </w:r>
          </w:p>
          <w:p w:rsidR="00EB5C16" w:rsidRDefault="00EB5C16" w:rsidP="00EB5C16">
            <w:r>
              <w:t>For example:</w:t>
            </w:r>
          </w:p>
          <w:p w:rsidR="00EB5C16" w:rsidRPr="00FA1C98" w:rsidRDefault="00EB5C16" w:rsidP="00EB5C16">
            <w:pPr>
              <w:rPr>
                <w:b/>
                <w:i/>
              </w:rPr>
            </w:pPr>
            <w:r w:rsidRPr="00FA1C98">
              <w:rPr>
                <w:b/>
                <w:i/>
              </w:rPr>
              <w:t>Dear Rose,</w:t>
            </w:r>
          </w:p>
          <w:p w:rsidR="00EB5C16" w:rsidRPr="00FA1C98" w:rsidRDefault="00EB5C16" w:rsidP="00EB5C16">
            <w:pPr>
              <w:rPr>
                <w:b/>
                <w:i/>
              </w:rPr>
            </w:pPr>
            <w:r w:rsidRPr="00FA1C98">
              <w:rPr>
                <w:b/>
                <w:i/>
              </w:rPr>
              <w:t xml:space="preserve">I wanted to write to you to offer you support you as I have heard (from Mother) about your recent discovery of children and adults at a building outside of town. </w:t>
            </w:r>
          </w:p>
          <w:p w:rsidR="00EB5C16" w:rsidRPr="00FA1C98" w:rsidRDefault="00EB5C16" w:rsidP="00EB5C16">
            <w:pPr>
              <w:rPr>
                <w:b/>
                <w:i/>
              </w:rPr>
            </w:pPr>
            <w:r w:rsidRPr="00FA1C98">
              <w:rPr>
                <w:b/>
                <w:i/>
              </w:rPr>
              <w:t>I can imagine that this was very frightening especially as I understand that they are being kept behind barbed wire – simply horrific. While I appreciate that, you will be confused and upset I thought it might be useful for you to receive some advice as to the best course of action to take.</w:t>
            </w:r>
          </w:p>
          <w:p w:rsidR="00EB5C16" w:rsidRPr="00FA1C98" w:rsidRDefault="00EB5C16" w:rsidP="00EB5C16">
            <w:pPr>
              <w:rPr>
                <w:b/>
                <w:i/>
              </w:rPr>
            </w:pPr>
            <w:r w:rsidRPr="00FA1C98">
              <w:rPr>
                <w:b/>
                <w:i/>
              </w:rPr>
              <w:t>Firstly, while it is obviously a hard time on the entire county –given the war- I feel that we cannot lose sight of the need to be humane and to look after people that live in our country. In consequence, I would suggest climbing over the wire wall, in order to join the various victims that you discovered last week. This would ensure that the German soldiers were aware that what they are doing is terrible……</w:t>
            </w:r>
          </w:p>
          <w:p w:rsidR="00EB5C16" w:rsidRDefault="00EB5C16" w:rsidP="00EB5C16"/>
          <w:p w:rsidR="00AB4C41" w:rsidRDefault="00AB4C41" w:rsidP="00EB5C16">
            <w:bookmarkStart w:id="0" w:name="_GoBack"/>
            <w:bookmarkEnd w:id="0"/>
          </w:p>
        </w:tc>
      </w:tr>
    </w:tbl>
    <w:p w:rsidR="003101E9" w:rsidRDefault="003101E9"/>
    <w:sectPr w:rsidR="003101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06418"/>
    <w:multiLevelType w:val="hybridMultilevel"/>
    <w:tmpl w:val="6AA6C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7A7066"/>
    <w:multiLevelType w:val="hybridMultilevel"/>
    <w:tmpl w:val="6E727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D30F4C"/>
    <w:multiLevelType w:val="hybridMultilevel"/>
    <w:tmpl w:val="5E8EE6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EF652DC"/>
    <w:multiLevelType w:val="hybridMultilevel"/>
    <w:tmpl w:val="4E904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1BF0"/>
    <w:rsid w:val="000A617E"/>
    <w:rsid w:val="00107B2E"/>
    <w:rsid w:val="0018631B"/>
    <w:rsid w:val="001D3C2E"/>
    <w:rsid w:val="00200A0F"/>
    <w:rsid w:val="003101E9"/>
    <w:rsid w:val="003171FC"/>
    <w:rsid w:val="003D41B3"/>
    <w:rsid w:val="00400F2A"/>
    <w:rsid w:val="00530F80"/>
    <w:rsid w:val="00670650"/>
    <w:rsid w:val="00831234"/>
    <w:rsid w:val="008937D6"/>
    <w:rsid w:val="00A84894"/>
    <w:rsid w:val="00AB4C41"/>
    <w:rsid w:val="00B31BF0"/>
    <w:rsid w:val="00BC28E2"/>
    <w:rsid w:val="00C7177D"/>
    <w:rsid w:val="00EB5C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AB8D1"/>
  <w15:chartTrackingRefBased/>
  <w15:docId w15:val="{B756BA3D-29BF-4761-BBDC-77C49DF01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31B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101E9"/>
    <w:pPr>
      <w:ind w:left="720"/>
      <w:contextualSpacing/>
    </w:pPr>
  </w:style>
  <w:style w:type="character" w:styleId="Hyperlink">
    <w:name w:val="Hyperlink"/>
    <w:basedOn w:val="DefaultParagraphFont"/>
    <w:uiPriority w:val="99"/>
    <w:semiHidden/>
    <w:unhideWhenUsed/>
    <w:rsid w:val="003D41B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Rz0go1pTda8&amp;t=1429s" TargetMode="External"/><Relationship Id="rId5" Type="http://schemas.openxmlformats.org/officeDocument/2006/relationships/hyperlink" Target="http://www.mental-arithmetic.co.uk/Convert-Decimal-to-Percentage-Worksheet-1.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377</Words>
  <Characters>2153</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Brockenhurst Local User</dc:creator>
  <cp:keywords/>
  <dc:description/>
  <cp:lastModifiedBy>Brockenhurst Local User</cp:lastModifiedBy>
  <cp:revision>3</cp:revision>
  <dcterms:created xsi:type="dcterms:W3CDTF">2020-03-24T16:55:00Z</dcterms:created>
  <dcterms:modified xsi:type="dcterms:W3CDTF">2020-03-24T16:56:00Z</dcterms:modified>
</cp:coreProperties>
</file>