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460" w:before="460" w:lineRule="auto"/>
        <w:rPr>
          <w:b w:val="1"/>
        </w:rPr>
      </w:pPr>
      <w:r w:rsidDel="00000000" w:rsidR="00000000" w:rsidRPr="00000000">
        <w:rPr>
          <w:rtl w:val="0"/>
        </w:rPr>
      </w:r>
    </w:p>
    <w:tbl>
      <w:tblPr>
        <w:tblStyle w:val="Table1"/>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1170"/>
        <w:gridCol w:w="6195"/>
        <w:tblGridChange w:id="0">
          <w:tblGrid>
            <w:gridCol w:w="1650"/>
            <w:gridCol w:w="1170"/>
            <w:gridCol w:w="61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rPr>
                <w:b w:val="1"/>
              </w:rPr>
            </w:pPr>
            <w:r w:rsidDel="00000000" w:rsidR="00000000" w:rsidRPr="00000000">
              <w:rPr>
                <w:b w:val="1"/>
                <w:rtl w:val="0"/>
              </w:rPr>
              <w:t xml:space="preserve">Subject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rPr>
                <w:b w:val="1"/>
              </w:rPr>
            </w:pPr>
            <w:r w:rsidDel="00000000" w:rsidR="00000000" w:rsidRPr="00000000">
              <w:rPr>
                <w:b w:val="1"/>
                <w:rtl w:val="0"/>
              </w:rPr>
              <w:t xml:space="preserve">Timings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b w:val="1"/>
              </w:rPr>
            </w:pPr>
            <w:r w:rsidDel="00000000" w:rsidR="00000000" w:rsidRPr="00000000">
              <w:rPr>
                <w:b w:val="1"/>
                <w:rtl w:val="0"/>
              </w:rPr>
              <w:t xml:space="preserve">Activity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b w:val="1"/>
              </w:rPr>
            </w:pPr>
            <w:r w:rsidDel="00000000" w:rsidR="00000000" w:rsidRPr="00000000">
              <w:rPr>
                <w:b w:val="1"/>
                <w:rtl w:val="0"/>
              </w:rPr>
              <w:t xml:space="preserve">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b w:val="1"/>
              </w:rPr>
            </w:pPr>
            <w:r w:rsidDel="00000000" w:rsidR="00000000" w:rsidRPr="00000000">
              <w:rPr>
                <w:b w:val="1"/>
                <w:rtl w:val="0"/>
              </w:rPr>
              <w:t xml:space="preserve">30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b w:val="1"/>
              </w:rPr>
            </w:pPr>
            <w:r w:rsidDel="00000000" w:rsidR="00000000" w:rsidRPr="00000000">
              <w:rPr>
                <w:b w:val="1"/>
                <w:rtl w:val="0"/>
              </w:rPr>
              <w:t xml:space="preserve">Joe Wicks Daily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b w:val="1"/>
              </w:rPr>
            </w:pPr>
            <w:r w:rsidDel="00000000" w:rsidR="00000000" w:rsidRPr="00000000">
              <w:rPr>
                <w:b w:val="1"/>
                <w:rtl w:val="0"/>
              </w:rPr>
              <w:t xml:space="preserve">Writing and art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b w:val="1"/>
              </w:rPr>
            </w:pPr>
            <w:r w:rsidDel="00000000" w:rsidR="00000000" w:rsidRPr="00000000">
              <w:rPr>
                <w:b w:val="1"/>
                <w:rtl w:val="0"/>
              </w:rPr>
              <w:t xml:space="preserve">1 hour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sz w:val="24"/>
                <w:szCs w:val="24"/>
              </w:rPr>
            </w:pPr>
            <w:r w:rsidDel="00000000" w:rsidR="00000000" w:rsidRPr="00000000">
              <w:rPr>
                <w:sz w:val="24"/>
                <w:szCs w:val="24"/>
                <w:rtl w:val="0"/>
              </w:rPr>
              <w:t xml:space="preserve">To draw and describe the city.</w:t>
            </w:r>
          </w:p>
          <w:p w:rsidR="00000000" w:rsidDel="00000000" w:rsidP="00000000" w:rsidRDefault="00000000" w:rsidRPr="00000000" w14:paraId="0000000B">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0C">
            <w:pPr>
              <w:widowControl w:val="0"/>
              <w:spacing w:line="240" w:lineRule="auto"/>
              <w:rPr>
                <w:sz w:val="24"/>
                <w:szCs w:val="24"/>
              </w:rPr>
            </w:pPr>
            <w:r w:rsidDel="00000000" w:rsidR="00000000" w:rsidRPr="00000000">
              <w:rPr>
                <w:sz w:val="24"/>
                <w:szCs w:val="24"/>
                <w:rtl w:val="0"/>
              </w:rPr>
              <w:t xml:space="preserve">This is lesson is split into two parts. 1st we are going to play with words that the author has used to describe the city and come up with our own creative sentences. After, we are going to take a picture that the author has described and draw it. </w:t>
            </w:r>
          </w:p>
          <w:p w:rsidR="00000000" w:rsidDel="00000000" w:rsidP="00000000" w:rsidRDefault="00000000" w:rsidRPr="00000000" w14:paraId="0000000D">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0E">
            <w:pPr>
              <w:widowControl w:val="0"/>
              <w:spacing w:line="240" w:lineRule="auto"/>
              <w:rPr>
                <w:sz w:val="24"/>
                <w:szCs w:val="24"/>
              </w:rPr>
            </w:pPr>
            <w:r w:rsidDel="00000000" w:rsidR="00000000" w:rsidRPr="00000000">
              <w:rPr>
                <w:sz w:val="24"/>
                <w:szCs w:val="24"/>
                <w:rtl w:val="0"/>
              </w:rPr>
              <w:t xml:space="preserve">In the first part, I have given you a list of adjectives (on the right), a noun (centre) and verbs. Most of which i have stolen from the book.  I want you to write 5 creative sentences that describe the city that the girl lives in. </w:t>
            </w:r>
          </w:p>
          <w:p w:rsidR="00000000" w:rsidDel="00000000" w:rsidP="00000000" w:rsidRDefault="00000000" w:rsidRPr="00000000" w14:paraId="0000000F">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10">
            <w:pPr>
              <w:widowControl w:val="0"/>
              <w:spacing w:line="240" w:lineRule="auto"/>
              <w:rPr>
                <w:sz w:val="24"/>
                <w:szCs w:val="24"/>
              </w:rPr>
            </w:pPr>
            <w:r w:rsidDel="00000000" w:rsidR="00000000" w:rsidRPr="00000000">
              <w:rPr>
                <w:sz w:val="24"/>
                <w:szCs w:val="24"/>
                <w:rtl w:val="0"/>
              </w:rPr>
              <w:t xml:space="preserve">In the 2nd part of the lesson, I would like you to draw the city that the girl lives in. Colour is very important! The type of buildings are not going to be entertaining. Here is a short video about Lowry, however you need to remember that our story is modern and Lowry was 60 years ago! </w:t>
            </w:r>
            <w:hyperlink r:id="rId6">
              <w:r w:rsidDel="00000000" w:rsidR="00000000" w:rsidRPr="00000000">
                <w:rPr>
                  <w:color w:val="1155cc"/>
                  <w:sz w:val="24"/>
                  <w:szCs w:val="24"/>
                  <w:u w:val="single"/>
                  <w:rtl w:val="0"/>
                </w:rPr>
                <w:t xml:space="preserve">https://www.youtube.com/watch?v=8LMM5LdOVWQ</w:t>
              </w:r>
            </w:hyperlink>
            <w:r w:rsidDel="00000000" w:rsidR="00000000" w:rsidRPr="00000000">
              <w:rPr>
                <w:rtl w:val="0"/>
              </w:rPr>
            </w:r>
          </w:p>
          <w:p w:rsidR="00000000" w:rsidDel="00000000" w:rsidP="00000000" w:rsidRDefault="00000000" w:rsidRPr="00000000" w14:paraId="00000011">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12">
            <w:pPr>
              <w:widowControl w:val="0"/>
              <w:spacing w:line="240" w:lineRule="auto"/>
              <w:rPr>
                <w:sz w:val="24"/>
                <w:szCs w:val="24"/>
              </w:rPr>
            </w:pPr>
            <w:r w:rsidDel="00000000" w:rsidR="00000000" w:rsidRPr="00000000">
              <w:rPr>
                <w:sz w:val="24"/>
                <w:szCs w:val="24"/>
                <w:rtl w:val="0"/>
              </w:rPr>
              <w:t xml:space="preserve">When I was young I lived in a city that was mean, hard and ugly. Its streets were dry as dust, cracked by heat and cold and never blessed with rain. A gritty, yellow wind blew constantly, scratching round the buildings like a hungry dog. </w:t>
            </w:r>
          </w:p>
          <w:p w:rsidR="00000000" w:rsidDel="00000000" w:rsidP="00000000" w:rsidRDefault="00000000" w:rsidRPr="00000000" w14:paraId="00000013">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14">
            <w:pPr>
              <w:widowControl w:val="0"/>
              <w:spacing w:line="240" w:lineRule="auto"/>
              <w:rPr>
                <w:sz w:val="24"/>
                <w:szCs w:val="24"/>
              </w:rPr>
            </w:pPr>
            <w:r w:rsidDel="00000000" w:rsidR="00000000" w:rsidRPr="00000000">
              <w:rPr>
                <w:sz w:val="24"/>
                <w:szCs w:val="24"/>
                <w:rtl w:val="0"/>
              </w:rPr>
              <w:t xml:space="preserve">If you are completely stuck, then you can watch this video, however, I would prefer to see your original thoughts and pictures.</w:t>
            </w:r>
          </w:p>
          <w:p w:rsidR="00000000" w:rsidDel="00000000" w:rsidP="00000000" w:rsidRDefault="00000000" w:rsidRPr="00000000" w14:paraId="00000015">
            <w:pPr>
              <w:widowControl w:val="0"/>
              <w:spacing w:line="240" w:lineRule="auto"/>
              <w:rPr>
                <w:sz w:val="24"/>
                <w:szCs w:val="24"/>
              </w:rPr>
            </w:pPr>
            <w:hyperlink r:id="rId7">
              <w:r w:rsidDel="00000000" w:rsidR="00000000" w:rsidRPr="00000000">
                <w:rPr>
                  <w:color w:val="1155cc"/>
                  <w:sz w:val="24"/>
                  <w:szCs w:val="24"/>
                  <w:u w:val="single"/>
                  <w:rtl w:val="0"/>
                </w:rPr>
                <w:t xml:space="preserve">https://www.youtube.com/watch?v=J1UW__Ub0Rg</w:t>
              </w:r>
            </w:hyperlink>
            <w:r w:rsidDel="00000000" w:rsidR="00000000" w:rsidRPr="00000000">
              <w:rPr>
                <w:rtl w:val="0"/>
              </w:rPr>
            </w:r>
          </w:p>
          <w:p w:rsidR="00000000" w:rsidDel="00000000" w:rsidP="00000000" w:rsidRDefault="00000000" w:rsidRPr="00000000" w14:paraId="00000016">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17">
            <w:pPr>
              <w:widowControl w:val="0"/>
              <w:spacing w:line="240" w:lineRule="auto"/>
              <w:rPr>
                <w:sz w:val="24"/>
                <w:szCs w:val="24"/>
              </w:rPr>
            </w:pPr>
            <w:r w:rsidDel="00000000" w:rsidR="00000000" w:rsidRPr="00000000">
              <w:rPr>
                <w:sz w:val="24"/>
                <w:szCs w:val="24"/>
                <w:rtl w:val="0"/>
              </w:rPr>
              <w:t xml:space="preserve">Finally, combine the descriptions with the picture. Page 2. You can either print this out or complete it in your books. </w:t>
            </w:r>
          </w:p>
          <w:p w:rsidR="00000000" w:rsidDel="00000000" w:rsidP="00000000" w:rsidRDefault="00000000" w:rsidRPr="00000000" w14:paraId="00000018">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19">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1A">
            <w:pPr>
              <w:widowControl w:val="0"/>
              <w:spacing w:line="240" w:lineRule="auto"/>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b w:val="1"/>
              </w:rPr>
            </w:pPr>
            <w:r w:rsidDel="00000000" w:rsidR="00000000" w:rsidRPr="00000000">
              <w:rPr>
                <w:b w:val="1"/>
                <w:rtl w:val="0"/>
              </w:rPr>
              <w:t xml:space="preserve">Spellings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b w:val="1"/>
              </w:rPr>
            </w:pPr>
            <w:r w:rsidDel="00000000" w:rsidR="00000000" w:rsidRPr="00000000">
              <w:rPr>
                <w:b w:val="1"/>
                <w:rtl w:val="0"/>
              </w:rPr>
              <w:t xml:space="preserve">15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b w:val="1"/>
              </w:rPr>
            </w:pPr>
            <w:r w:rsidDel="00000000" w:rsidR="00000000" w:rsidRPr="00000000">
              <w:rPr>
                <w:b w:val="1"/>
                <w:rtl w:val="0"/>
              </w:rPr>
              <w:t xml:space="preserve">Fresh spellings</w:t>
            </w:r>
          </w:p>
          <w:p w:rsidR="00000000" w:rsidDel="00000000" w:rsidP="00000000" w:rsidRDefault="00000000" w:rsidRPr="00000000" w14:paraId="0000001E">
            <w:pPr>
              <w:widowControl w:val="0"/>
              <w:spacing w:line="240" w:lineRule="auto"/>
              <w:rPr>
                <w:sz w:val="24"/>
                <w:szCs w:val="24"/>
              </w:rPr>
            </w:pPr>
            <w:r w:rsidDel="00000000" w:rsidR="00000000" w:rsidRPr="00000000">
              <w:rPr>
                <w:sz w:val="24"/>
                <w:szCs w:val="24"/>
                <w:rtl w:val="0"/>
              </w:rPr>
              <w:t xml:space="preserve">Rule: When adding the suffix ‘ly’ to root words that end in ‘le’ then the ‘e’ is dropped and ‘y’ added. (gentle/gently)</w:t>
            </w:r>
          </w:p>
          <w:p w:rsidR="00000000" w:rsidDel="00000000" w:rsidP="00000000" w:rsidRDefault="00000000" w:rsidRPr="00000000" w14:paraId="0000001F">
            <w:pPr>
              <w:widowControl w:val="0"/>
              <w:spacing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b w:val="1"/>
              </w:rPr>
            </w:pPr>
            <w:r w:rsidDel="00000000" w:rsidR="00000000" w:rsidRPr="00000000">
              <w:rPr>
                <w:b w:val="1"/>
                <w:rtl w:val="0"/>
              </w:rPr>
              <w:t xml:space="preserve">Mental Maths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b w:val="1"/>
              </w:rPr>
            </w:pPr>
            <w:r w:rsidDel="00000000" w:rsidR="00000000" w:rsidRPr="00000000">
              <w:rPr>
                <w:b w:val="1"/>
                <w:rtl w:val="0"/>
              </w:rPr>
              <w:t xml:space="preserve">10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numPr>
                <w:ilvl w:val="0"/>
                <w:numId w:val="1"/>
              </w:numPr>
              <w:spacing w:line="240" w:lineRule="auto"/>
              <w:ind w:left="1440" w:hanging="360"/>
              <w:rPr>
                <w:color w:val="1c1c1c"/>
                <w:sz w:val="24"/>
                <w:szCs w:val="24"/>
                <w:u w:val="none"/>
              </w:rPr>
            </w:pPr>
            <w:r w:rsidDel="00000000" w:rsidR="00000000" w:rsidRPr="00000000">
              <w:rPr>
                <w:color w:val="1c1c1c"/>
                <w:sz w:val="24"/>
                <w:szCs w:val="24"/>
                <w:rtl w:val="0"/>
              </w:rPr>
              <w:t xml:space="preserve">Use the correct symbol to compare these numbers</w:t>
            </w:r>
          </w:p>
          <w:p w:rsidR="00000000" w:rsidDel="00000000" w:rsidP="00000000" w:rsidRDefault="00000000" w:rsidRPr="00000000" w14:paraId="00000023">
            <w:pPr>
              <w:widowControl w:val="0"/>
              <w:spacing w:line="240" w:lineRule="auto"/>
              <w:ind w:left="720" w:firstLine="0"/>
              <w:rPr>
                <w:color w:val="1c1c1c"/>
                <w:sz w:val="24"/>
                <w:szCs w:val="24"/>
              </w:rPr>
            </w:pPr>
            <w:r w:rsidDel="00000000" w:rsidR="00000000" w:rsidRPr="00000000">
              <w:rPr>
                <w:color w:val="1c1c1c"/>
                <w:sz w:val="24"/>
                <w:szCs w:val="24"/>
                <w:rtl w:val="0"/>
              </w:rPr>
              <w:t xml:space="preserve">854 ? 584</w:t>
            </w:r>
          </w:p>
          <w:p w:rsidR="00000000" w:rsidDel="00000000" w:rsidP="00000000" w:rsidRDefault="00000000" w:rsidRPr="00000000" w14:paraId="00000024">
            <w:pPr>
              <w:widowControl w:val="0"/>
              <w:numPr>
                <w:ilvl w:val="0"/>
                <w:numId w:val="1"/>
              </w:numPr>
              <w:spacing w:line="240" w:lineRule="auto"/>
              <w:ind w:left="1440" w:hanging="360"/>
              <w:rPr>
                <w:color w:val="1c1c1c"/>
                <w:sz w:val="24"/>
                <w:szCs w:val="24"/>
                <w:u w:val="none"/>
              </w:rPr>
            </w:pPr>
            <w:r w:rsidDel="00000000" w:rsidR="00000000" w:rsidRPr="00000000">
              <w:rPr>
                <w:color w:val="1c1c1c"/>
                <w:sz w:val="24"/>
                <w:szCs w:val="24"/>
                <w:rtl w:val="0"/>
              </w:rPr>
              <w:t xml:space="preserve">448 + 9 =</w:t>
            </w:r>
          </w:p>
          <w:p w:rsidR="00000000" w:rsidDel="00000000" w:rsidP="00000000" w:rsidRDefault="00000000" w:rsidRPr="00000000" w14:paraId="00000025">
            <w:pPr>
              <w:widowControl w:val="0"/>
              <w:numPr>
                <w:ilvl w:val="0"/>
                <w:numId w:val="1"/>
              </w:numPr>
              <w:spacing w:line="240" w:lineRule="auto"/>
              <w:ind w:left="1440" w:hanging="360"/>
              <w:rPr>
                <w:color w:val="1c1c1c"/>
                <w:sz w:val="24"/>
                <w:szCs w:val="24"/>
                <w:u w:val="none"/>
              </w:rPr>
            </w:pPr>
            <w:r w:rsidDel="00000000" w:rsidR="00000000" w:rsidRPr="00000000">
              <w:rPr>
                <w:color w:val="1c1c1c"/>
                <w:sz w:val="24"/>
                <w:szCs w:val="24"/>
                <w:rtl w:val="0"/>
              </w:rPr>
              <w:t xml:space="preserve">751 - 4 = </w:t>
            </w:r>
          </w:p>
          <w:p w:rsidR="00000000" w:rsidDel="00000000" w:rsidP="00000000" w:rsidRDefault="00000000" w:rsidRPr="00000000" w14:paraId="00000026">
            <w:pPr>
              <w:widowControl w:val="0"/>
              <w:numPr>
                <w:ilvl w:val="0"/>
                <w:numId w:val="1"/>
              </w:numPr>
              <w:spacing w:line="240" w:lineRule="auto"/>
              <w:ind w:left="1440" w:hanging="360"/>
              <w:rPr>
                <w:color w:val="1c1c1c"/>
                <w:sz w:val="24"/>
                <w:szCs w:val="24"/>
                <w:u w:val="none"/>
              </w:rPr>
            </w:pPr>
            <w:r w:rsidDel="00000000" w:rsidR="00000000" w:rsidRPr="00000000">
              <w:rPr>
                <w:color w:val="1c1c1c"/>
                <w:sz w:val="24"/>
                <w:szCs w:val="24"/>
                <w:rtl w:val="0"/>
              </w:rPr>
              <w:t xml:space="preserve">9x3</w:t>
            </w:r>
          </w:p>
          <w:p w:rsidR="00000000" w:rsidDel="00000000" w:rsidP="00000000" w:rsidRDefault="00000000" w:rsidRPr="00000000" w14:paraId="00000027">
            <w:pPr>
              <w:widowControl w:val="0"/>
              <w:numPr>
                <w:ilvl w:val="0"/>
                <w:numId w:val="1"/>
              </w:numPr>
              <w:spacing w:line="240" w:lineRule="auto"/>
              <w:ind w:left="1440" w:hanging="360"/>
              <w:rPr>
                <w:color w:val="1c1c1c"/>
                <w:sz w:val="24"/>
                <w:szCs w:val="24"/>
                <w:u w:val="none"/>
              </w:rPr>
            </w:pPr>
            <w:r w:rsidDel="00000000" w:rsidR="00000000" w:rsidRPr="00000000">
              <w:rPr>
                <w:color w:val="1c1c1c"/>
                <w:sz w:val="24"/>
                <w:szCs w:val="24"/>
                <w:rtl w:val="0"/>
              </w:rPr>
              <w:t xml:space="preserve">44 divided by 4</w:t>
            </w:r>
          </w:p>
          <w:p w:rsidR="00000000" w:rsidDel="00000000" w:rsidP="00000000" w:rsidRDefault="00000000" w:rsidRPr="00000000" w14:paraId="00000028">
            <w:pPr>
              <w:widowControl w:val="0"/>
              <w:numPr>
                <w:ilvl w:val="0"/>
                <w:numId w:val="1"/>
              </w:numPr>
              <w:spacing w:line="240" w:lineRule="auto"/>
              <w:ind w:left="1440" w:hanging="360"/>
              <w:rPr>
                <w:color w:val="1c1c1c"/>
                <w:sz w:val="24"/>
                <w:szCs w:val="24"/>
                <w:u w:val="none"/>
              </w:rPr>
            </w:pPr>
            <w:r w:rsidDel="00000000" w:rsidR="00000000" w:rsidRPr="00000000">
              <w:rPr>
                <w:color w:val="1c1c1c"/>
                <w:sz w:val="24"/>
                <w:szCs w:val="24"/>
                <w:rtl w:val="0"/>
              </w:rPr>
              <w:t xml:space="preserve">Tough one</w:t>
            </w:r>
          </w:p>
          <w:p w:rsidR="00000000" w:rsidDel="00000000" w:rsidP="00000000" w:rsidRDefault="00000000" w:rsidRPr="00000000" w14:paraId="00000029">
            <w:pPr>
              <w:widowControl w:val="0"/>
              <w:spacing w:line="240" w:lineRule="auto"/>
              <w:ind w:left="1440" w:firstLine="0"/>
              <w:rPr>
                <w:color w:val="1c1c1c"/>
                <w:sz w:val="24"/>
                <w:szCs w:val="24"/>
              </w:rPr>
            </w:pPr>
            <w:r w:rsidDel="00000000" w:rsidR="00000000" w:rsidRPr="00000000">
              <w:rPr>
                <w:color w:val="1c1c1c"/>
                <w:sz w:val="24"/>
                <w:szCs w:val="24"/>
                <w:rtl w:val="0"/>
              </w:rPr>
              <w:t xml:space="preserve">Henry thinks ¼ is the same as 5/20 - is he correct? Explain why.</w:t>
            </w:r>
          </w:p>
          <w:p w:rsidR="00000000" w:rsidDel="00000000" w:rsidP="00000000" w:rsidRDefault="00000000" w:rsidRPr="00000000" w14:paraId="0000002A">
            <w:pPr>
              <w:widowControl w:val="0"/>
              <w:spacing w:line="240" w:lineRule="auto"/>
              <w:ind w:left="1440" w:firstLine="0"/>
              <w:rPr>
                <w:color w:val="1c1c1c"/>
                <w:sz w:val="24"/>
                <w:szCs w:val="24"/>
              </w:rPr>
            </w:pPr>
            <w:r w:rsidDel="00000000" w:rsidR="00000000" w:rsidRPr="00000000">
              <w:rPr>
                <w:rtl w:val="0"/>
              </w:rPr>
            </w:r>
          </w:p>
          <w:p w:rsidR="00000000" w:rsidDel="00000000" w:rsidP="00000000" w:rsidRDefault="00000000" w:rsidRPr="00000000" w14:paraId="0000002B">
            <w:pPr>
              <w:widowControl w:val="0"/>
              <w:spacing w:line="240" w:lineRule="auto"/>
              <w:ind w:left="1440" w:firstLine="0"/>
              <w:rPr>
                <w:color w:val="1c1c1c"/>
                <w:sz w:val="24"/>
                <w:szCs w:val="24"/>
              </w:rPr>
            </w:pPr>
            <w:r w:rsidDel="00000000" w:rsidR="00000000" w:rsidRPr="00000000">
              <w:rPr>
                <w:color w:val="1c1c1c"/>
                <w:sz w:val="24"/>
                <w:szCs w:val="24"/>
                <w:rtl w:val="0"/>
              </w:rPr>
              <w:t xml:space="preserve">Complete these in your books. </w:t>
            </w:r>
          </w:p>
          <w:p w:rsidR="00000000" w:rsidDel="00000000" w:rsidP="00000000" w:rsidRDefault="00000000" w:rsidRPr="00000000" w14:paraId="0000002C">
            <w:pPr>
              <w:widowControl w:val="0"/>
              <w:spacing w:line="240" w:lineRule="auto"/>
              <w:ind w:left="720" w:firstLine="0"/>
              <w:rPr>
                <w:color w:val="1c1c1c"/>
                <w:sz w:val="24"/>
                <w:szCs w:val="24"/>
              </w:rPr>
            </w:pPr>
            <w:r w:rsidDel="00000000" w:rsidR="00000000" w:rsidRPr="00000000">
              <w:rPr>
                <w:rtl w:val="0"/>
              </w:rPr>
            </w:r>
          </w:p>
          <w:p w:rsidR="00000000" w:rsidDel="00000000" w:rsidP="00000000" w:rsidRDefault="00000000" w:rsidRPr="00000000" w14:paraId="0000002D">
            <w:pPr>
              <w:widowControl w:val="0"/>
              <w:spacing w:line="240" w:lineRule="auto"/>
              <w:ind w:left="720" w:firstLine="0"/>
              <w:rPr>
                <w:b w:val="1"/>
              </w:rPr>
            </w:pPr>
            <w:r w:rsidDel="00000000" w:rsidR="00000000" w:rsidRPr="00000000">
              <w:rPr>
                <w:rtl w:val="0"/>
              </w:rPr>
            </w:r>
          </w:p>
          <w:p w:rsidR="00000000" w:rsidDel="00000000" w:rsidP="00000000" w:rsidRDefault="00000000" w:rsidRPr="00000000" w14:paraId="0000002E">
            <w:pPr>
              <w:widowControl w:val="0"/>
              <w:spacing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b w:val="1"/>
              </w:rPr>
            </w:pPr>
            <w:r w:rsidDel="00000000" w:rsidR="00000000" w:rsidRPr="00000000">
              <w:rPr>
                <w:b w:val="1"/>
                <w:rtl w:val="0"/>
              </w:rPr>
              <w:t xml:space="preserve">Maths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b w:val="1"/>
              </w:rPr>
            </w:pPr>
            <w:r w:rsidDel="00000000" w:rsidR="00000000" w:rsidRPr="00000000">
              <w:rPr>
                <w:b w:val="1"/>
                <w:rtl w:val="0"/>
              </w:rPr>
              <w:t xml:space="preserve">45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b w:val="1"/>
                <w:u w:val="single"/>
              </w:rPr>
            </w:pPr>
            <w:r w:rsidDel="00000000" w:rsidR="00000000" w:rsidRPr="00000000">
              <w:rPr>
                <w:b w:val="1"/>
                <w:u w:val="single"/>
                <w:rtl w:val="0"/>
              </w:rPr>
              <w:t xml:space="preserve">To count in tenths</w:t>
            </w:r>
          </w:p>
          <w:p w:rsidR="00000000" w:rsidDel="00000000" w:rsidP="00000000" w:rsidRDefault="00000000" w:rsidRPr="00000000" w14:paraId="00000032">
            <w:pPr>
              <w:widowControl w:val="0"/>
              <w:spacing w:line="240" w:lineRule="auto"/>
              <w:rPr>
                <w:b w:val="1"/>
                <w:u w:val="single"/>
              </w:rPr>
            </w:pPr>
            <w:r w:rsidDel="00000000" w:rsidR="00000000" w:rsidRPr="00000000">
              <w:rPr>
                <w:rtl w:val="0"/>
              </w:rPr>
            </w:r>
          </w:p>
          <w:p w:rsidR="00000000" w:rsidDel="00000000" w:rsidP="00000000" w:rsidRDefault="00000000" w:rsidRPr="00000000" w14:paraId="00000033">
            <w:pPr>
              <w:widowControl w:val="0"/>
              <w:spacing w:line="240" w:lineRule="auto"/>
              <w:rPr/>
            </w:pPr>
            <w:r w:rsidDel="00000000" w:rsidR="00000000" w:rsidRPr="00000000">
              <w:rPr>
                <w:rtl w:val="0"/>
              </w:rPr>
              <w:t xml:space="preserve">Count up in tenths. </w:t>
            </w:r>
          </w:p>
          <w:p w:rsidR="00000000" w:rsidDel="00000000" w:rsidP="00000000" w:rsidRDefault="00000000" w:rsidRPr="00000000" w14:paraId="00000034">
            <w:pPr>
              <w:widowControl w:val="0"/>
              <w:spacing w:line="240" w:lineRule="auto"/>
              <w:rPr/>
            </w:pPr>
            <w:r w:rsidDel="00000000" w:rsidR="00000000" w:rsidRPr="00000000">
              <w:rPr>
                <w:rtl w:val="0"/>
              </w:rPr>
              <w:t xml:space="preserve">1/10,2/10, 3/10, 4/10, 5/10, 6/10, 7/10, 8/10, 9/10, 1 whole. </w:t>
            </w:r>
          </w:p>
          <w:p w:rsidR="00000000" w:rsidDel="00000000" w:rsidP="00000000" w:rsidRDefault="00000000" w:rsidRPr="00000000" w14:paraId="00000035">
            <w:pPr>
              <w:widowControl w:val="0"/>
              <w:spacing w:line="240" w:lineRule="auto"/>
              <w:rPr/>
            </w:pPr>
            <w:r w:rsidDel="00000000" w:rsidR="00000000" w:rsidRPr="00000000">
              <w:rPr>
                <w:rtl w:val="0"/>
              </w:rPr>
            </w:r>
          </w:p>
          <w:p w:rsidR="00000000" w:rsidDel="00000000" w:rsidP="00000000" w:rsidRDefault="00000000" w:rsidRPr="00000000" w14:paraId="00000036">
            <w:pPr>
              <w:widowControl w:val="0"/>
              <w:spacing w:line="240" w:lineRule="auto"/>
              <w:rPr/>
            </w:pPr>
            <w:r w:rsidDel="00000000" w:rsidR="00000000" w:rsidRPr="00000000">
              <w:rPr>
                <w:rtl w:val="0"/>
              </w:rPr>
              <w:t xml:space="preserve">Watch the video to lesson 4</w:t>
            </w:r>
          </w:p>
          <w:p w:rsidR="00000000" w:rsidDel="00000000" w:rsidP="00000000" w:rsidRDefault="00000000" w:rsidRPr="00000000" w14:paraId="00000037">
            <w:pPr>
              <w:widowControl w:val="0"/>
              <w:spacing w:line="240" w:lineRule="auto"/>
              <w:rPr/>
            </w:pPr>
            <w:hyperlink r:id="rId8">
              <w:r w:rsidDel="00000000" w:rsidR="00000000" w:rsidRPr="00000000">
                <w:rPr>
                  <w:color w:val="1155cc"/>
                  <w:u w:val="single"/>
                  <w:rtl w:val="0"/>
                </w:rPr>
                <w:t xml:space="preserve">https://whiterosemaths.com/homelearning/year-3/</w:t>
              </w:r>
            </w:hyperlink>
            <w:r w:rsidDel="00000000" w:rsidR="00000000" w:rsidRPr="00000000">
              <w:rPr>
                <w:rtl w:val="0"/>
              </w:rPr>
            </w:r>
          </w:p>
          <w:p w:rsidR="00000000" w:rsidDel="00000000" w:rsidP="00000000" w:rsidRDefault="00000000" w:rsidRPr="00000000" w14:paraId="00000038">
            <w:pPr>
              <w:widowControl w:val="0"/>
              <w:spacing w:line="240" w:lineRule="auto"/>
              <w:rPr/>
            </w:pPr>
            <w:r w:rsidDel="00000000" w:rsidR="00000000" w:rsidRPr="00000000">
              <w:rPr>
                <w:rtl w:val="0"/>
              </w:rPr>
            </w:r>
          </w:p>
          <w:p w:rsidR="00000000" w:rsidDel="00000000" w:rsidP="00000000" w:rsidRDefault="00000000" w:rsidRPr="00000000" w14:paraId="00000039">
            <w:pPr>
              <w:widowControl w:val="0"/>
              <w:spacing w:line="240" w:lineRule="auto"/>
              <w:rPr/>
            </w:pPr>
            <w:r w:rsidDel="00000000" w:rsidR="00000000" w:rsidRPr="00000000">
              <w:rPr>
                <w:rtl w:val="0"/>
              </w:rPr>
              <w:t xml:space="preserve">Then complete the task </w:t>
            </w:r>
          </w:p>
          <w:p w:rsidR="00000000" w:rsidDel="00000000" w:rsidP="00000000" w:rsidRDefault="00000000" w:rsidRPr="00000000" w14:paraId="0000003A">
            <w:pPr>
              <w:widowControl w:val="0"/>
              <w:spacing w:line="240" w:lineRule="auto"/>
              <w:rPr>
                <w:b w:val="1"/>
                <w:u w:val="single"/>
              </w:rPr>
            </w:pPr>
            <w:r w:rsidDel="00000000" w:rsidR="00000000" w:rsidRPr="00000000">
              <w:rPr>
                <w:rtl w:val="0"/>
              </w:rPr>
            </w:r>
          </w:p>
          <w:p w:rsidR="00000000" w:rsidDel="00000000" w:rsidP="00000000" w:rsidRDefault="00000000" w:rsidRPr="00000000" w14:paraId="0000003B">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b w:val="1"/>
              </w:rPr>
            </w:pPr>
            <w:r w:rsidDel="00000000" w:rsidR="00000000" w:rsidRPr="00000000">
              <w:rPr>
                <w:b w:val="1"/>
                <w:rtl w:val="0"/>
              </w:rPr>
              <w:t xml:space="preserve">TT Rock Stars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b w:val="1"/>
              </w:rPr>
            </w:pPr>
            <w:r w:rsidDel="00000000" w:rsidR="00000000" w:rsidRPr="00000000">
              <w:rPr>
                <w:b w:val="1"/>
                <w:rtl w:val="0"/>
              </w:rPr>
              <w:t xml:space="preserve">15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pPr>
            <w:r w:rsidDel="00000000" w:rsidR="00000000" w:rsidRPr="00000000">
              <w:rPr>
                <w:rtl w:val="0"/>
              </w:rPr>
              <w:t xml:space="preserve">If you get time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b w:val="1"/>
              </w:rPr>
            </w:pPr>
            <w:r w:rsidDel="00000000" w:rsidR="00000000" w:rsidRPr="00000000">
              <w:rPr>
                <w:b w:val="1"/>
                <w:rtl w:val="0"/>
              </w:rPr>
              <w:t xml:space="preserve">Science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b w:val="1"/>
              </w:rPr>
            </w:pPr>
            <w:r w:rsidDel="00000000" w:rsidR="00000000" w:rsidRPr="00000000">
              <w:rPr>
                <w:b w:val="1"/>
                <w:rtl w:val="0"/>
              </w:rPr>
              <w:t xml:space="preserve">For the 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pPr>
            <w:r w:rsidDel="00000000" w:rsidR="00000000" w:rsidRPr="00000000">
              <w:rPr>
                <w:rtl w:val="0"/>
              </w:rPr>
              <w:t xml:space="preserve">Watch through the slides about what a tsunami is.</w:t>
            </w:r>
          </w:p>
          <w:p w:rsidR="00000000" w:rsidDel="00000000" w:rsidP="00000000" w:rsidRDefault="00000000" w:rsidRPr="00000000" w14:paraId="00000042">
            <w:pPr>
              <w:widowControl w:val="0"/>
              <w:spacing w:line="240" w:lineRule="auto"/>
              <w:rPr/>
            </w:pPr>
            <w:r w:rsidDel="00000000" w:rsidR="00000000" w:rsidRPr="00000000">
              <w:rPr>
                <w:rtl w:val="0"/>
              </w:rPr>
            </w:r>
          </w:p>
          <w:p w:rsidR="00000000" w:rsidDel="00000000" w:rsidP="00000000" w:rsidRDefault="00000000" w:rsidRPr="00000000" w14:paraId="00000043">
            <w:pPr>
              <w:widowControl w:val="0"/>
              <w:spacing w:line="240" w:lineRule="auto"/>
              <w:rPr/>
            </w:pPr>
            <w:r w:rsidDel="00000000" w:rsidR="00000000" w:rsidRPr="00000000">
              <w:rPr>
                <w:rtl w:val="0"/>
              </w:rPr>
              <w:t xml:space="preserve">Answer these questions either in your books or on Google Docs </w:t>
            </w:r>
          </w:p>
          <w:p w:rsidR="00000000" w:rsidDel="00000000" w:rsidP="00000000" w:rsidRDefault="00000000" w:rsidRPr="00000000" w14:paraId="00000044">
            <w:pPr>
              <w:widowControl w:val="0"/>
              <w:spacing w:line="240" w:lineRule="auto"/>
              <w:rPr/>
            </w:pPr>
            <w:r w:rsidDel="00000000" w:rsidR="00000000" w:rsidRPr="00000000">
              <w:rPr>
                <w:rtl w:val="0"/>
              </w:rPr>
              <w:t xml:space="preserve">What is a tsunami?</w:t>
            </w:r>
          </w:p>
          <w:p w:rsidR="00000000" w:rsidDel="00000000" w:rsidP="00000000" w:rsidRDefault="00000000" w:rsidRPr="00000000" w14:paraId="00000045">
            <w:pPr>
              <w:widowControl w:val="0"/>
              <w:spacing w:line="240" w:lineRule="auto"/>
              <w:rPr/>
            </w:pPr>
            <w:r w:rsidDel="00000000" w:rsidR="00000000" w:rsidRPr="00000000">
              <w:rPr>
                <w:rtl w:val="0"/>
              </w:rPr>
              <w:t xml:space="preserve">How does it start?</w:t>
            </w:r>
          </w:p>
          <w:p w:rsidR="00000000" w:rsidDel="00000000" w:rsidP="00000000" w:rsidRDefault="00000000" w:rsidRPr="00000000" w14:paraId="00000046">
            <w:pPr>
              <w:widowControl w:val="0"/>
              <w:spacing w:line="240" w:lineRule="auto"/>
              <w:rPr/>
            </w:pPr>
            <w:r w:rsidDel="00000000" w:rsidR="00000000" w:rsidRPr="00000000">
              <w:rPr>
                <w:rtl w:val="0"/>
              </w:rPr>
              <w:t xml:space="preserve">What devastation can it cause?</w:t>
            </w:r>
          </w:p>
          <w:p w:rsidR="00000000" w:rsidDel="00000000" w:rsidP="00000000" w:rsidRDefault="00000000" w:rsidRPr="00000000" w14:paraId="00000047">
            <w:pPr>
              <w:widowControl w:val="0"/>
              <w:spacing w:line="240" w:lineRule="auto"/>
              <w:rPr/>
            </w:pPr>
            <w:r w:rsidDel="00000000" w:rsidR="00000000" w:rsidRPr="00000000">
              <w:rPr>
                <w:rtl w:val="0"/>
              </w:rPr>
              <w:t xml:space="preserve">What should you do if you know a tsunami is coming?</w:t>
            </w:r>
          </w:p>
          <w:p w:rsidR="00000000" w:rsidDel="00000000" w:rsidP="00000000" w:rsidRDefault="00000000" w:rsidRPr="00000000" w14:paraId="00000048">
            <w:pPr>
              <w:widowControl w:val="0"/>
              <w:spacing w:line="240" w:lineRule="auto"/>
              <w:rPr>
                <w:b w:val="1"/>
                <w:u w:val="single"/>
              </w:rPr>
            </w:pPr>
            <w:r w:rsidDel="00000000" w:rsidR="00000000" w:rsidRPr="00000000">
              <w:rPr>
                <w:rtl w:val="0"/>
              </w:rPr>
            </w:r>
          </w:p>
          <w:p w:rsidR="00000000" w:rsidDel="00000000" w:rsidP="00000000" w:rsidRDefault="00000000" w:rsidRPr="00000000" w14:paraId="00000049">
            <w:pPr>
              <w:widowControl w:val="0"/>
              <w:spacing w:line="240" w:lineRule="auto"/>
              <w:rPr>
                <w:b w:val="1"/>
              </w:rPr>
            </w:pPr>
            <w:r w:rsidDel="00000000" w:rsidR="00000000" w:rsidRPr="00000000">
              <w:rPr>
                <w:rtl w:val="0"/>
              </w:rPr>
            </w:r>
          </w:p>
        </w:tc>
      </w:tr>
    </w:tbl>
    <w:p w:rsidR="00000000" w:rsidDel="00000000" w:rsidP="00000000" w:rsidRDefault="00000000" w:rsidRPr="00000000" w14:paraId="0000004A">
      <w:pPr>
        <w:spacing w:after="460" w:before="460" w:lineRule="auto"/>
        <w:rPr>
          <w:b w:val="1"/>
        </w:rPr>
      </w:pPr>
      <w:r w:rsidDel="00000000" w:rsidR="00000000" w:rsidRPr="00000000">
        <w:rPr>
          <w:rtl w:val="0"/>
        </w:rPr>
      </w:r>
    </w:p>
    <w:sectPr>
      <w:headerReference r:id="rId9"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jc w:val="center"/>
      <w:rPr>
        <w:b w:val="1"/>
        <w:sz w:val="60"/>
        <w:szCs w:val="60"/>
        <w:u w:val="single"/>
      </w:rPr>
    </w:pPr>
    <w:r w:rsidDel="00000000" w:rsidR="00000000" w:rsidRPr="00000000">
      <w:rPr>
        <w:b w:val="1"/>
        <w:sz w:val="60"/>
        <w:szCs w:val="60"/>
        <w:u w:val="single"/>
        <w:rtl w:val="0"/>
      </w:rPr>
      <w:t xml:space="preserve">Week 2 Day 3 Timetable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youtube.com/watch?v=8LMM5LdOVWQ" TargetMode="External"/><Relationship Id="rId7" Type="http://schemas.openxmlformats.org/officeDocument/2006/relationships/hyperlink" Target="https://www.youtube.com/watch?v=J1UW__Ub0Rg" TargetMode="External"/><Relationship Id="rId8" Type="http://schemas.openxmlformats.org/officeDocument/2006/relationships/hyperlink" Target="https://whiterosemaths.com/homelearning/year-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