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90C5A" w:rsidRDefault="004C4921">
      <w:r>
        <w:t xml:space="preserve">Wednesday </w:t>
      </w:r>
      <w:r w:rsidR="00F56E2C">
        <w:t>22</w:t>
      </w:r>
      <w:r w:rsidR="00F56E2C" w:rsidRPr="00F56E2C">
        <w:rPr>
          <w:vertAlign w:val="superscript"/>
        </w:rPr>
        <w:t>nd</w:t>
      </w:r>
      <w:r w:rsidR="00F56E2C">
        <w:t xml:space="preserve"> April</w:t>
      </w:r>
    </w:p>
    <w:p w:rsidR="00C54650" w:rsidRDefault="00C54650">
      <w:r>
        <w:t>Year R – Home Learning</w:t>
      </w:r>
    </w:p>
    <w:tbl>
      <w:tblPr>
        <w:tblStyle w:val="TableGrid"/>
        <w:tblW w:w="10003" w:type="dxa"/>
        <w:tblLook w:val="04A0" w:firstRow="1" w:lastRow="0" w:firstColumn="1" w:lastColumn="0" w:noHBand="0" w:noVBand="1"/>
      </w:tblPr>
      <w:tblGrid>
        <w:gridCol w:w="1739"/>
        <w:gridCol w:w="1427"/>
        <w:gridCol w:w="6837"/>
      </w:tblGrid>
      <w:tr w:rsidR="00C54650" w:rsidTr="005235A1">
        <w:trPr>
          <w:trHeight w:val="292"/>
        </w:trPr>
        <w:tc>
          <w:tcPr>
            <w:tcW w:w="1739" w:type="dxa"/>
            <w:vAlign w:val="center"/>
          </w:tcPr>
          <w:p w:rsidR="00C54650" w:rsidRPr="002D5516" w:rsidRDefault="00C54650" w:rsidP="00B60A5C">
            <w:pPr>
              <w:jc w:val="center"/>
            </w:pPr>
            <w:r>
              <w:t>Subject</w:t>
            </w:r>
          </w:p>
        </w:tc>
        <w:tc>
          <w:tcPr>
            <w:tcW w:w="1427" w:type="dxa"/>
            <w:vAlign w:val="center"/>
          </w:tcPr>
          <w:p w:rsidR="00CD7572" w:rsidRPr="002D5516" w:rsidRDefault="00C54650" w:rsidP="00CD7572">
            <w:pPr>
              <w:jc w:val="center"/>
            </w:pPr>
            <w:r>
              <w:t>Time allocated</w:t>
            </w:r>
          </w:p>
        </w:tc>
        <w:tc>
          <w:tcPr>
            <w:tcW w:w="6837" w:type="dxa"/>
            <w:vAlign w:val="center"/>
          </w:tcPr>
          <w:p w:rsidR="00C54650" w:rsidRPr="002D5516" w:rsidRDefault="00C54650" w:rsidP="00B60A5C">
            <w:pPr>
              <w:jc w:val="center"/>
            </w:pPr>
            <w:r>
              <w:t>Instructions</w:t>
            </w:r>
          </w:p>
        </w:tc>
      </w:tr>
      <w:tr w:rsidR="00C54650" w:rsidTr="005235A1">
        <w:trPr>
          <w:trHeight w:val="901"/>
        </w:trPr>
        <w:tc>
          <w:tcPr>
            <w:tcW w:w="1739" w:type="dxa"/>
            <w:vAlign w:val="center"/>
          </w:tcPr>
          <w:p w:rsidR="00C54650" w:rsidRDefault="00C54650" w:rsidP="00B60A5C">
            <w:pPr>
              <w:jc w:val="center"/>
            </w:pPr>
            <w:r>
              <w:t>Keywords</w:t>
            </w:r>
          </w:p>
        </w:tc>
        <w:tc>
          <w:tcPr>
            <w:tcW w:w="1427" w:type="dxa"/>
            <w:vAlign w:val="center"/>
          </w:tcPr>
          <w:p w:rsidR="00C54650" w:rsidRDefault="00C54650" w:rsidP="00B60A5C">
            <w:pPr>
              <w:jc w:val="center"/>
            </w:pPr>
            <w:r>
              <w:t>5-10 minutes</w:t>
            </w:r>
          </w:p>
        </w:tc>
        <w:tc>
          <w:tcPr>
            <w:tcW w:w="6837" w:type="dxa"/>
            <w:vAlign w:val="center"/>
          </w:tcPr>
          <w:p w:rsidR="00C54650" w:rsidRDefault="00C54650" w:rsidP="00C54650">
            <w:pPr>
              <w:pStyle w:val="ListParagraph"/>
              <w:numPr>
                <w:ilvl w:val="0"/>
                <w:numId w:val="1"/>
              </w:numPr>
            </w:pPr>
            <w:r>
              <w:t xml:space="preserve">Practise keywords </w:t>
            </w:r>
          </w:p>
        </w:tc>
      </w:tr>
      <w:tr w:rsidR="00C54650" w:rsidTr="005235A1">
        <w:trPr>
          <w:trHeight w:val="874"/>
        </w:trPr>
        <w:tc>
          <w:tcPr>
            <w:tcW w:w="1739" w:type="dxa"/>
            <w:vAlign w:val="center"/>
          </w:tcPr>
          <w:p w:rsidR="00C54650" w:rsidRDefault="00C54650" w:rsidP="00B60A5C">
            <w:pPr>
              <w:jc w:val="center"/>
            </w:pPr>
            <w:r>
              <w:t>Ditty books</w:t>
            </w:r>
          </w:p>
        </w:tc>
        <w:tc>
          <w:tcPr>
            <w:tcW w:w="1427" w:type="dxa"/>
            <w:vAlign w:val="center"/>
          </w:tcPr>
          <w:p w:rsidR="00C54650" w:rsidRDefault="00C54650" w:rsidP="00B60A5C">
            <w:pPr>
              <w:jc w:val="center"/>
            </w:pPr>
            <w:r>
              <w:t>10-15 minutes</w:t>
            </w:r>
          </w:p>
        </w:tc>
        <w:tc>
          <w:tcPr>
            <w:tcW w:w="6837" w:type="dxa"/>
            <w:vAlign w:val="center"/>
          </w:tcPr>
          <w:p w:rsidR="00C54650" w:rsidRDefault="005235A1" w:rsidP="00C54650">
            <w:pPr>
              <w:pStyle w:val="ListParagraph"/>
              <w:numPr>
                <w:ilvl w:val="0"/>
                <w:numId w:val="1"/>
              </w:numPr>
            </w:pPr>
            <w:r>
              <w:t xml:space="preserve">Use the same </w:t>
            </w:r>
            <w:r w:rsidR="00C54650">
              <w:t>Ditty Book</w:t>
            </w:r>
            <w:r>
              <w:t xml:space="preserve"> as yesterday</w:t>
            </w:r>
          </w:p>
          <w:p w:rsidR="00C54650" w:rsidRDefault="000C5997" w:rsidP="00C54650">
            <w:pPr>
              <w:pStyle w:val="ListParagraph"/>
              <w:numPr>
                <w:ilvl w:val="0"/>
                <w:numId w:val="1"/>
              </w:numPr>
            </w:pPr>
            <w:r>
              <w:t xml:space="preserve">Practise </w:t>
            </w:r>
            <w:r w:rsidR="00C54650">
              <w:t>speed sounds</w:t>
            </w:r>
          </w:p>
          <w:p w:rsidR="00C54650" w:rsidRDefault="00C54650" w:rsidP="00C54650">
            <w:pPr>
              <w:pStyle w:val="ListParagraph"/>
              <w:numPr>
                <w:ilvl w:val="0"/>
                <w:numId w:val="1"/>
              </w:numPr>
            </w:pPr>
            <w:r>
              <w:t>Use Fred fingers to sound out Green words</w:t>
            </w:r>
            <w:r w:rsidR="00093027">
              <w:t xml:space="preserve">  or read words on sight – as week progresses your child should begin to recognise each word</w:t>
            </w:r>
          </w:p>
          <w:p w:rsidR="00C54650" w:rsidRDefault="00C54650" w:rsidP="00C54650">
            <w:pPr>
              <w:pStyle w:val="ListParagraph"/>
              <w:numPr>
                <w:ilvl w:val="0"/>
                <w:numId w:val="1"/>
              </w:numPr>
            </w:pPr>
            <w:r>
              <w:t>Read red words</w:t>
            </w:r>
          </w:p>
          <w:p w:rsidR="00C54650" w:rsidRDefault="00C54650" w:rsidP="00C54650">
            <w:pPr>
              <w:pStyle w:val="ListParagraph"/>
              <w:numPr>
                <w:ilvl w:val="0"/>
                <w:numId w:val="1"/>
              </w:numPr>
            </w:pPr>
            <w:r>
              <w:t>Support child to read story</w:t>
            </w:r>
            <w:r w:rsidR="005235A1">
              <w:t xml:space="preserve"> – as the week progresses your child should need less support and be moving towards reading book independently</w:t>
            </w:r>
          </w:p>
          <w:p w:rsidR="00C54650" w:rsidRDefault="005235A1" w:rsidP="00C54650">
            <w:pPr>
              <w:pStyle w:val="ListParagraph"/>
              <w:numPr>
                <w:ilvl w:val="0"/>
                <w:numId w:val="1"/>
              </w:numPr>
            </w:pPr>
            <w:r>
              <w:t>Have a go at the speed words – read them all first, then adult say a word for child to find. Again, as week continues, your child should be more fluent reading these words.</w:t>
            </w:r>
            <w:r w:rsidR="00C54650">
              <w:t xml:space="preserve"> </w:t>
            </w:r>
          </w:p>
        </w:tc>
      </w:tr>
      <w:tr w:rsidR="00C54650" w:rsidTr="005235A1">
        <w:trPr>
          <w:trHeight w:val="1498"/>
        </w:trPr>
        <w:tc>
          <w:tcPr>
            <w:tcW w:w="1739" w:type="dxa"/>
            <w:vAlign w:val="center"/>
          </w:tcPr>
          <w:p w:rsidR="00C54650" w:rsidRDefault="00C54650" w:rsidP="00B60A5C">
            <w:pPr>
              <w:jc w:val="center"/>
            </w:pPr>
            <w:r>
              <w:t xml:space="preserve">Phonics </w:t>
            </w:r>
          </w:p>
        </w:tc>
        <w:tc>
          <w:tcPr>
            <w:tcW w:w="1427" w:type="dxa"/>
            <w:vAlign w:val="center"/>
          </w:tcPr>
          <w:p w:rsidR="00C54650" w:rsidRDefault="00C54650" w:rsidP="00B60A5C">
            <w:pPr>
              <w:jc w:val="center"/>
            </w:pPr>
            <w:r>
              <w:t xml:space="preserve">15-20 </w:t>
            </w:r>
            <w:proofErr w:type="spellStart"/>
            <w:r>
              <w:t>mins</w:t>
            </w:r>
            <w:proofErr w:type="spellEnd"/>
          </w:p>
        </w:tc>
        <w:tc>
          <w:tcPr>
            <w:tcW w:w="6837" w:type="dxa"/>
            <w:vAlign w:val="center"/>
          </w:tcPr>
          <w:p w:rsidR="00C54650" w:rsidRDefault="00CC2318" w:rsidP="00C54650">
            <w:pPr>
              <w:pStyle w:val="ListParagraph"/>
              <w:numPr>
                <w:ilvl w:val="0"/>
                <w:numId w:val="1"/>
              </w:numPr>
            </w:pPr>
            <w:proofErr w:type="spellStart"/>
            <w:r>
              <w:t>P</w:t>
            </w:r>
            <w:r w:rsidR="00C54650">
              <w:t>owerpoint</w:t>
            </w:r>
            <w:proofErr w:type="spellEnd"/>
            <w:r w:rsidR="00C54650">
              <w:t xml:space="preserve"> </w:t>
            </w:r>
            <w:r>
              <w:t xml:space="preserve">– Phonics </w:t>
            </w:r>
            <w:r w:rsidR="004C4921">
              <w:t xml:space="preserve">Wed </w:t>
            </w:r>
            <w:r w:rsidR="00F56E2C">
              <w:t>22</w:t>
            </w:r>
            <w:r w:rsidR="00F56E2C" w:rsidRPr="00F56E2C">
              <w:rPr>
                <w:vertAlign w:val="superscript"/>
              </w:rPr>
              <w:t>nd</w:t>
            </w:r>
            <w:r w:rsidR="00F56E2C">
              <w:t xml:space="preserve"> April</w:t>
            </w:r>
          </w:p>
          <w:p w:rsidR="00C54650" w:rsidRDefault="00C54650" w:rsidP="00C54650">
            <w:pPr>
              <w:pStyle w:val="ListParagraph"/>
              <w:numPr>
                <w:ilvl w:val="0"/>
                <w:numId w:val="1"/>
              </w:numPr>
            </w:pPr>
            <w:r>
              <w:t>Record task in home learning book</w:t>
            </w:r>
            <w:r w:rsidR="00370929">
              <w:t xml:space="preserve"> – you can also use whiteboard to practise on</w:t>
            </w:r>
            <w:r>
              <w:t xml:space="preserve"> </w:t>
            </w:r>
          </w:p>
          <w:p w:rsidR="00C54650" w:rsidRDefault="00F56E2C" w:rsidP="00F56E2C">
            <w:pPr>
              <w:pStyle w:val="ListParagraph"/>
              <w:numPr>
                <w:ilvl w:val="0"/>
                <w:numId w:val="1"/>
              </w:numPr>
            </w:pPr>
            <w:r>
              <w:t>If you cannot access the power point the words to write are: Phase 1 – sand, step, twig, spot, drum; Phase 2 – light, night</w:t>
            </w:r>
            <w:r w:rsidR="00CC2318">
              <w:t xml:space="preserve"> </w:t>
            </w:r>
          </w:p>
        </w:tc>
      </w:tr>
      <w:tr w:rsidR="00C54650" w:rsidTr="005235A1">
        <w:trPr>
          <w:trHeight w:val="1205"/>
        </w:trPr>
        <w:tc>
          <w:tcPr>
            <w:tcW w:w="1739" w:type="dxa"/>
            <w:vAlign w:val="center"/>
          </w:tcPr>
          <w:p w:rsidR="00C54650" w:rsidRDefault="00C54650" w:rsidP="00B60A5C">
            <w:pPr>
              <w:jc w:val="center"/>
            </w:pPr>
            <w:r>
              <w:t>Reading</w:t>
            </w:r>
          </w:p>
        </w:tc>
        <w:tc>
          <w:tcPr>
            <w:tcW w:w="1427" w:type="dxa"/>
            <w:vAlign w:val="center"/>
          </w:tcPr>
          <w:p w:rsidR="00C54650" w:rsidRDefault="00C54650" w:rsidP="00B60A5C">
            <w:pPr>
              <w:jc w:val="center"/>
            </w:pPr>
            <w:r>
              <w:t>15 minutes</w:t>
            </w:r>
          </w:p>
        </w:tc>
        <w:tc>
          <w:tcPr>
            <w:tcW w:w="6837" w:type="dxa"/>
            <w:vAlign w:val="center"/>
          </w:tcPr>
          <w:p w:rsidR="00F56E2C" w:rsidRDefault="00F56E2C" w:rsidP="00F56E2C">
            <w:pPr>
              <w:pStyle w:val="ListParagraph"/>
              <w:numPr>
                <w:ilvl w:val="0"/>
                <w:numId w:val="1"/>
              </w:numPr>
            </w:pPr>
            <w:r>
              <w:t>Choose one book from pack to read</w:t>
            </w:r>
          </w:p>
          <w:p w:rsidR="00F56E2C" w:rsidRDefault="00F56E2C" w:rsidP="00F56E2C">
            <w:pPr>
              <w:pStyle w:val="ListParagraph"/>
              <w:numPr>
                <w:ilvl w:val="0"/>
                <w:numId w:val="1"/>
              </w:numPr>
            </w:pPr>
            <w:r>
              <w:t>Use link below to watch Jasper’s Beanstalk again</w:t>
            </w:r>
          </w:p>
          <w:p w:rsidR="00F56E2C" w:rsidRDefault="001516A9" w:rsidP="00F56E2C">
            <w:pPr>
              <w:pStyle w:val="ListParagraph"/>
              <w:rPr>
                <w:rStyle w:val="Hyperlink"/>
              </w:rPr>
            </w:pPr>
            <w:hyperlink r:id="rId5" w:history="1">
              <w:r w:rsidR="00F56E2C">
                <w:rPr>
                  <w:rStyle w:val="Hyperlink"/>
                </w:rPr>
                <w:t>https://www.youtube.com/watch?v=jemrWJX7xJo</w:t>
              </w:r>
            </w:hyperlink>
          </w:p>
          <w:p w:rsidR="004324D7" w:rsidRDefault="004324D7" w:rsidP="004324D7">
            <w:pPr>
              <w:pStyle w:val="ListParagraph"/>
              <w:numPr>
                <w:ilvl w:val="0"/>
                <w:numId w:val="1"/>
              </w:numPr>
            </w:pPr>
            <w:r>
              <w:t>Print out the pictures – Jasper’s Beanstalk sequencing pictures (or draw some if you don’t have a printer)</w:t>
            </w:r>
          </w:p>
          <w:p w:rsidR="004324D7" w:rsidRDefault="004324D7" w:rsidP="004324D7">
            <w:pPr>
              <w:pStyle w:val="ListParagraph"/>
              <w:numPr>
                <w:ilvl w:val="0"/>
                <w:numId w:val="1"/>
              </w:numPr>
            </w:pPr>
            <w:r>
              <w:t>Retell the story, putting the pictures in the correct order. Stick them into your book.</w:t>
            </w:r>
          </w:p>
        </w:tc>
      </w:tr>
      <w:tr w:rsidR="00CF38C6" w:rsidTr="005235A1">
        <w:trPr>
          <w:trHeight w:val="609"/>
        </w:trPr>
        <w:tc>
          <w:tcPr>
            <w:tcW w:w="1739" w:type="dxa"/>
            <w:vAlign w:val="center"/>
          </w:tcPr>
          <w:p w:rsidR="00CF38C6" w:rsidRDefault="00CF38C6" w:rsidP="00B60A5C">
            <w:pPr>
              <w:jc w:val="center"/>
            </w:pPr>
            <w:r>
              <w:t>Maths</w:t>
            </w:r>
          </w:p>
        </w:tc>
        <w:tc>
          <w:tcPr>
            <w:tcW w:w="1427" w:type="dxa"/>
            <w:vAlign w:val="center"/>
          </w:tcPr>
          <w:p w:rsidR="00CF38C6" w:rsidRDefault="00CF38C6" w:rsidP="00B60A5C">
            <w:pPr>
              <w:jc w:val="center"/>
            </w:pPr>
            <w:r>
              <w:t xml:space="preserve">30 minutes </w:t>
            </w:r>
          </w:p>
        </w:tc>
        <w:tc>
          <w:tcPr>
            <w:tcW w:w="6837" w:type="dxa"/>
            <w:vAlign w:val="center"/>
          </w:tcPr>
          <w:p w:rsidR="004C4921" w:rsidRPr="003415CE" w:rsidRDefault="004C4921" w:rsidP="004C4921">
            <w:pPr>
              <w:pStyle w:val="ListParagraph"/>
              <w:numPr>
                <w:ilvl w:val="0"/>
                <w:numId w:val="1"/>
              </w:numPr>
              <w:rPr>
                <w:rStyle w:val="Hyperlink"/>
                <w:color w:val="auto"/>
                <w:u w:val="none"/>
              </w:rPr>
            </w:pPr>
            <w:proofErr w:type="spellStart"/>
            <w:r>
              <w:t>Mathletics</w:t>
            </w:r>
            <w:proofErr w:type="spellEnd"/>
            <w:r>
              <w:t xml:space="preserve">: </w:t>
            </w:r>
            <w:hyperlink r:id="rId6" w:history="1">
              <w:r w:rsidRPr="00876D40">
                <w:rPr>
                  <w:rStyle w:val="Hyperlink"/>
                </w:rPr>
                <w:t>https://login.mathletics.com/</w:t>
              </w:r>
            </w:hyperlink>
          </w:p>
          <w:p w:rsidR="00CF38C6" w:rsidRDefault="004C4921" w:rsidP="00AE6D6E">
            <w:pPr>
              <w:pStyle w:val="ListParagraph"/>
              <w:numPr>
                <w:ilvl w:val="0"/>
                <w:numId w:val="1"/>
              </w:numPr>
            </w:pPr>
            <w:r>
              <w:t xml:space="preserve">2 activities set on </w:t>
            </w:r>
            <w:proofErr w:type="spellStart"/>
            <w:r>
              <w:t>Mathletics</w:t>
            </w:r>
            <w:proofErr w:type="spellEnd"/>
          </w:p>
          <w:p w:rsidR="004C4921" w:rsidRDefault="00F56E2C" w:rsidP="00F56E2C">
            <w:pPr>
              <w:pStyle w:val="ListParagraph"/>
              <w:numPr>
                <w:ilvl w:val="0"/>
                <w:numId w:val="1"/>
              </w:numPr>
            </w:pPr>
            <w:r>
              <w:t xml:space="preserve">Have a go at this subtraction game on this  website: </w:t>
            </w:r>
            <w:hyperlink r:id="rId7" w:history="1">
              <w:r>
                <w:rPr>
                  <w:rStyle w:val="Hyperlink"/>
                </w:rPr>
                <w:t>http://www.rabbittakeaway.co.uk/activity/</w:t>
              </w:r>
            </w:hyperlink>
          </w:p>
          <w:p w:rsidR="00F56E2C" w:rsidRDefault="00F56E2C" w:rsidP="00F56E2C">
            <w:pPr>
              <w:pStyle w:val="ListParagraph"/>
              <w:numPr>
                <w:ilvl w:val="0"/>
                <w:numId w:val="1"/>
              </w:numPr>
            </w:pPr>
            <w:r>
              <w:t>Have a look at the Subtraction PowerPoint. Can you use your toys to do some subtraction problems</w:t>
            </w:r>
          </w:p>
        </w:tc>
      </w:tr>
      <w:tr w:rsidR="00CF38C6" w:rsidTr="005235A1">
        <w:trPr>
          <w:trHeight w:val="1205"/>
        </w:trPr>
        <w:tc>
          <w:tcPr>
            <w:tcW w:w="1739" w:type="dxa"/>
            <w:vAlign w:val="center"/>
          </w:tcPr>
          <w:p w:rsidR="00CF38C6" w:rsidRDefault="00CF38C6" w:rsidP="00B60A5C">
            <w:pPr>
              <w:jc w:val="center"/>
            </w:pPr>
            <w:r>
              <w:t xml:space="preserve">Writing </w:t>
            </w:r>
          </w:p>
        </w:tc>
        <w:tc>
          <w:tcPr>
            <w:tcW w:w="1427" w:type="dxa"/>
            <w:vAlign w:val="center"/>
          </w:tcPr>
          <w:p w:rsidR="00CF38C6" w:rsidRDefault="00CF38C6" w:rsidP="00B60A5C">
            <w:pPr>
              <w:jc w:val="center"/>
            </w:pPr>
            <w:r>
              <w:t>15</w:t>
            </w:r>
            <w:r w:rsidR="00CD7572">
              <w:t>-30</w:t>
            </w:r>
            <w:r>
              <w:t xml:space="preserve"> minutes</w:t>
            </w:r>
          </w:p>
        </w:tc>
        <w:tc>
          <w:tcPr>
            <w:tcW w:w="6837" w:type="dxa"/>
            <w:vAlign w:val="center"/>
          </w:tcPr>
          <w:p w:rsidR="00F56E2C" w:rsidRDefault="00F56E2C" w:rsidP="00F56E2C">
            <w:pPr>
              <w:pStyle w:val="ListParagraph"/>
              <w:numPr>
                <w:ilvl w:val="0"/>
                <w:numId w:val="2"/>
              </w:numPr>
            </w:pPr>
            <w:r>
              <w:t xml:space="preserve">This week we are going to keep a diary, just like Jasper did about his seed. </w:t>
            </w:r>
          </w:p>
          <w:p w:rsidR="00F56E2C" w:rsidRDefault="00F56E2C" w:rsidP="00F56E2C">
            <w:pPr>
              <w:pStyle w:val="ListParagraph"/>
              <w:numPr>
                <w:ilvl w:val="0"/>
                <w:numId w:val="2"/>
              </w:numPr>
            </w:pPr>
            <w:r>
              <w:t>Draw a picture of something you have done today</w:t>
            </w:r>
          </w:p>
          <w:p w:rsidR="005235A1" w:rsidRDefault="00F56E2C" w:rsidP="00F56E2C">
            <w:pPr>
              <w:pStyle w:val="ListParagraph"/>
              <w:numPr>
                <w:ilvl w:val="0"/>
                <w:numId w:val="2"/>
              </w:numPr>
            </w:pPr>
            <w:r>
              <w:t>Write a sentence about it. Start by writing: On Wednesday …</w:t>
            </w:r>
          </w:p>
        </w:tc>
      </w:tr>
      <w:tr w:rsidR="001516A9" w:rsidTr="005235A1">
        <w:trPr>
          <w:trHeight w:val="1205"/>
        </w:trPr>
        <w:tc>
          <w:tcPr>
            <w:tcW w:w="1739" w:type="dxa"/>
            <w:vAlign w:val="center"/>
          </w:tcPr>
          <w:p w:rsidR="001516A9" w:rsidRDefault="001516A9" w:rsidP="001516A9">
            <w:pPr>
              <w:jc w:val="center"/>
            </w:pPr>
            <w:r>
              <w:t>Physical Development</w:t>
            </w:r>
          </w:p>
        </w:tc>
        <w:tc>
          <w:tcPr>
            <w:tcW w:w="1427" w:type="dxa"/>
            <w:vAlign w:val="center"/>
          </w:tcPr>
          <w:p w:rsidR="001516A9" w:rsidRDefault="001516A9" w:rsidP="001516A9">
            <w:pPr>
              <w:jc w:val="center"/>
            </w:pPr>
          </w:p>
        </w:tc>
        <w:tc>
          <w:tcPr>
            <w:tcW w:w="6837" w:type="dxa"/>
            <w:vAlign w:val="center"/>
          </w:tcPr>
          <w:p w:rsidR="001516A9" w:rsidRDefault="001516A9" w:rsidP="001516A9">
            <w:pPr>
              <w:pStyle w:val="ListParagraph"/>
              <w:numPr>
                <w:ilvl w:val="0"/>
                <w:numId w:val="2"/>
              </w:numPr>
            </w:pPr>
            <w:r>
              <w:t>Use the circuit cards from yesterday</w:t>
            </w:r>
          </w:p>
          <w:p w:rsidR="001516A9" w:rsidRDefault="001516A9" w:rsidP="001516A9">
            <w:pPr>
              <w:pStyle w:val="ListParagraph"/>
              <w:numPr>
                <w:ilvl w:val="0"/>
                <w:numId w:val="2"/>
              </w:numPr>
            </w:pPr>
            <w:r>
              <w:t xml:space="preserve">Put them in different places around the house (or garden) or pick one at random each time. </w:t>
            </w:r>
          </w:p>
          <w:p w:rsidR="001516A9" w:rsidRDefault="001516A9" w:rsidP="001516A9">
            <w:pPr>
              <w:pStyle w:val="ListParagraph"/>
              <w:numPr>
                <w:ilvl w:val="0"/>
                <w:numId w:val="2"/>
              </w:numPr>
            </w:pPr>
            <w:r>
              <w:t>Today do each activity for 50</w:t>
            </w:r>
            <w:r>
              <w:t xml:space="preserve"> seconds</w:t>
            </w:r>
          </w:p>
        </w:tc>
      </w:tr>
      <w:tr w:rsidR="00F56E2C" w:rsidTr="005235A1">
        <w:trPr>
          <w:trHeight w:val="596"/>
        </w:trPr>
        <w:tc>
          <w:tcPr>
            <w:tcW w:w="1739" w:type="dxa"/>
            <w:vAlign w:val="center"/>
          </w:tcPr>
          <w:p w:rsidR="00F56E2C" w:rsidRDefault="00F56E2C" w:rsidP="00F56E2C">
            <w:pPr>
              <w:jc w:val="center"/>
            </w:pPr>
            <w:r>
              <w:lastRenderedPageBreak/>
              <w:t>Other activities – for you and your family</w:t>
            </w:r>
          </w:p>
        </w:tc>
        <w:tc>
          <w:tcPr>
            <w:tcW w:w="1427" w:type="dxa"/>
            <w:vAlign w:val="center"/>
          </w:tcPr>
          <w:p w:rsidR="00F56E2C" w:rsidRDefault="00F56E2C" w:rsidP="00F56E2C">
            <w:pPr>
              <w:jc w:val="center"/>
            </w:pPr>
          </w:p>
        </w:tc>
        <w:tc>
          <w:tcPr>
            <w:tcW w:w="6837" w:type="dxa"/>
            <w:vAlign w:val="center"/>
          </w:tcPr>
          <w:p w:rsidR="001516A9" w:rsidRPr="001516A9" w:rsidRDefault="001516A9" w:rsidP="001516A9">
            <w:pPr>
              <w:pStyle w:val="Default"/>
              <w:numPr>
                <w:ilvl w:val="0"/>
                <w:numId w:val="9"/>
              </w:numPr>
              <w:rPr>
                <w:rFonts w:asciiTheme="minorHAnsi" w:hAnsiTheme="minorHAnsi" w:cstheme="minorHAnsi"/>
                <w:sz w:val="22"/>
                <w:szCs w:val="22"/>
              </w:rPr>
            </w:pPr>
            <w:r w:rsidRPr="001516A9">
              <w:rPr>
                <w:rFonts w:asciiTheme="minorHAnsi" w:hAnsiTheme="minorHAnsi" w:cstheme="minorHAnsi"/>
                <w:sz w:val="22"/>
                <w:szCs w:val="22"/>
              </w:rPr>
              <w:t xml:space="preserve">Gather some leaves from your garden. Look at the differences between them and talk about what you see, describe the patterns, colour, texture and smell. You may want to make rubbings of them. </w:t>
            </w:r>
            <w:bookmarkStart w:id="0" w:name="_GoBack"/>
            <w:bookmarkEnd w:id="0"/>
          </w:p>
          <w:p w:rsidR="00F56E2C" w:rsidRDefault="00F56E2C" w:rsidP="00F56E2C">
            <w:pPr>
              <w:pStyle w:val="ListParagraph"/>
              <w:numPr>
                <w:ilvl w:val="0"/>
                <w:numId w:val="8"/>
              </w:numPr>
            </w:pPr>
            <w:r>
              <w:t xml:space="preserve">Use this link to do some PE with Joe </w:t>
            </w:r>
            <w:hyperlink r:id="rId8" w:history="1">
              <w:r>
                <w:rPr>
                  <w:rStyle w:val="Hyperlink"/>
                </w:rPr>
                <w:t>https://www.youtube.com/user/thebodycoach1</w:t>
              </w:r>
            </w:hyperlink>
          </w:p>
        </w:tc>
      </w:tr>
      <w:tr w:rsidR="00F56E2C" w:rsidTr="00565181">
        <w:trPr>
          <w:trHeight w:val="596"/>
        </w:trPr>
        <w:tc>
          <w:tcPr>
            <w:tcW w:w="1739" w:type="dxa"/>
            <w:vAlign w:val="center"/>
          </w:tcPr>
          <w:p w:rsidR="00F56E2C" w:rsidRDefault="00F56E2C" w:rsidP="00F56E2C">
            <w:pPr>
              <w:jc w:val="center"/>
            </w:pPr>
            <w:r>
              <w:t>Tidying up</w:t>
            </w:r>
          </w:p>
        </w:tc>
        <w:tc>
          <w:tcPr>
            <w:tcW w:w="1427" w:type="dxa"/>
            <w:vAlign w:val="center"/>
          </w:tcPr>
          <w:p w:rsidR="00F56E2C" w:rsidRDefault="00F56E2C" w:rsidP="00F56E2C">
            <w:pPr>
              <w:jc w:val="center"/>
            </w:pPr>
            <w:r>
              <w:t>However long it takes!</w:t>
            </w:r>
          </w:p>
        </w:tc>
        <w:tc>
          <w:tcPr>
            <w:tcW w:w="6837" w:type="dxa"/>
            <w:vAlign w:val="center"/>
          </w:tcPr>
          <w:p w:rsidR="00F56E2C" w:rsidRPr="002F68C7" w:rsidRDefault="001516A9" w:rsidP="00F56E2C">
            <w:pPr>
              <w:pStyle w:val="ListParagraph"/>
              <w:numPr>
                <w:ilvl w:val="0"/>
                <w:numId w:val="7"/>
              </w:numPr>
              <w:autoSpaceDE w:val="0"/>
              <w:autoSpaceDN w:val="0"/>
              <w:adjustRightInd w:val="0"/>
              <w:spacing w:after="100" w:line="241" w:lineRule="atLeast"/>
              <w:rPr>
                <w:rFonts w:cstheme="minorHAnsi"/>
                <w:color w:val="000000"/>
              </w:rPr>
            </w:pPr>
            <w:hyperlink r:id="rId9" w:history="1">
              <w:r w:rsidR="00F56E2C">
                <w:rPr>
                  <w:rStyle w:val="Hyperlink"/>
                </w:rPr>
                <w:t>https://www.youtube.com/watch?v=Dhw6JDF4A0Q</w:t>
              </w:r>
            </w:hyperlink>
          </w:p>
          <w:p w:rsidR="00F56E2C" w:rsidRPr="002D7A14" w:rsidRDefault="001516A9" w:rsidP="00F56E2C">
            <w:pPr>
              <w:pStyle w:val="ListParagraph"/>
              <w:numPr>
                <w:ilvl w:val="0"/>
                <w:numId w:val="7"/>
              </w:numPr>
              <w:autoSpaceDE w:val="0"/>
              <w:autoSpaceDN w:val="0"/>
              <w:adjustRightInd w:val="0"/>
              <w:spacing w:after="100" w:line="241" w:lineRule="atLeast"/>
              <w:rPr>
                <w:rFonts w:cstheme="minorHAnsi"/>
                <w:color w:val="000000"/>
              </w:rPr>
            </w:pPr>
            <w:hyperlink r:id="rId10" w:history="1">
              <w:r w:rsidR="00F56E2C">
                <w:rPr>
                  <w:rStyle w:val="Hyperlink"/>
                </w:rPr>
                <w:t>https://www.youtube.com/watch?v=LV1sMws_Gqg</w:t>
              </w:r>
            </w:hyperlink>
          </w:p>
        </w:tc>
      </w:tr>
    </w:tbl>
    <w:p w:rsidR="00C54650" w:rsidRDefault="00C54650"/>
    <w:tbl>
      <w:tblPr>
        <w:tblpPr w:leftFromText="180" w:rightFromText="180" w:vertAnchor="text" w:horzAnchor="page" w:tblpX="8821" w:tblpY="4757"/>
        <w:tblOverlap w:val="never"/>
        <w:tblW w:w="1185" w:type="dxa"/>
        <w:tblBorders>
          <w:top w:val="nil"/>
          <w:left w:val="nil"/>
          <w:bottom w:val="nil"/>
          <w:right w:val="nil"/>
        </w:tblBorders>
        <w:tblLook w:val="0000" w:firstRow="0" w:lastRow="0" w:firstColumn="0" w:lastColumn="0" w:noHBand="0" w:noVBand="0"/>
      </w:tblPr>
      <w:tblGrid>
        <w:gridCol w:w="1185"/>
      </w:tblGrid>
      <w:tr w:rsidR="00F56E2C" w:rsidTr="00F56E2C">
        <w:trPr>
          <w:trHeight w:val="1100"/>
        </w:trPr>
        <w:tc>
          <w:tcPr>
            <w:tcW w:w="0" w:type="auto"/>
          </w:tcPr>
          <w:p w:rsidR="00F56E2C" w:rsidRPr="004A5C08" w:rsidRDefault="00F56E2C" w:rsidP="00F56E2C">
            <w:pPr>
              <w:pStyle w:val="Pa3"/>
              <w:rPr>
                <w:rFonts w:asciiTheme="minorHAnsi" w:hAnsiTheme="minorHAnsi" w:cstheme="minorHAnsi"/>
                <w:color w:val="000000"/>
                <w:sz w:val="22"/>
                <w:szCs w:val="22"/>
              </w:rPr>
            </w:pPr>
          </w:p>
        </w:tc>
      </w:tr>
      <w:tr w:rsidR="00F56E2C" w:rsidTr="00F56E2C">
        <w:trPr>
          <w:trHeight w:val="727"/>
        </w:trPr>
        <w:tc>
          <w:tcPr>
            <w:tcW w:w="0" w:type="auto"/>
          </w:tcPr>
          <w:p w:rsidR="00F56E2C" w:rsidRPr="00093027" w:rsidRDefault="00F56E2C" w:rsidP="00F56E2C">
            <w:pPr>
              <w:pStyle w:val="Pa3"/>
              <w:rPr>
                <w:rFonts w:asciiTheme="minorHAnsi" w:hAnsiTheme="minorHAnsi" w:cstheme="minorHAnsi"/>
                <w:color w:val="000000"/>
                <w:sz w:val="22"/>
                <w:szCs w:val="22"/>
              </w:rPr>
            </w:pPr>
          </w:p>
        </w:tc>
      </w:tr>
    </w:tbl>
    <w:p w:rsidR="00CD7572" w:rsidRDefault="00CD7572">
      <w:r>
        <w:t>Please remember the timings are just a guide. If your child is finding it hard to settle to an activity, leave it and come back to it another time. They are used to doing 3 or 4 guided sessions each day, but with lots of play in between!</w:t>
      </w:r>
    </w:p>
    <w:sectPr w:rsidR="00CD757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ITCFranklinGothic LT Pro Bk">
    <w:altName w:val="ITCFranklinGothic LT Pro Bk"/>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BD462F"/>
    <w:multiLevelType w:val="hybridMultilevel"/>
    <w:tmpl w:val="6B60C4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2D8100F"/>
    <w:multiLevelType w:val="hybridMultilevel"/>
    <w:tmpl w:val="8C1202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86F0DD4"/>
    <w:multiLevelType w:val="hybridMultilevel"/>
    <w:tmpl w:val="B71AFB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9AF4AE0"/>
    <w:multiLevelType w:val="hybridMultilevel"/>
    <w:tmpl w:val="FACCE6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0DB25E4"/>
    <w:multiLevelType w:val="hybridMultilevel"/>
    <w:tmpl w:val="A1DAC7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A9434C9"/>
    <w:multiLevelType w:val="hybridMultilevel"/>
    <w:tmpl w:val="8B9A17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6727F85"/>
    <w:multiLevelType w:val="hybridMultilevel"/>
    <w:tmpl w:val="A6B273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E114C1A"/>
    <w:multiLevelType w:val="hybridMultilevel"/>
    <w:tmpl w:val="977E56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5E072B1"/>
    <w:multiLevelType w:val="hybridMultilevel"/>
    <w:tmpl w:val="8B64EC12"/>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num w:numId="1">
    <w:abstractNumId w:val="5"/>
  </w:num>
  <w:num w:numId="2">
    <w:abstractNumId w:val="6"/>
  </w:num>
  <w:num w:numId="3">
    <w:abstractNumId w:val="0"/>
  </w:num>
  <w:num w:numId="4">
    <w:abstractNumId w:val="4"/>
  </w:num>
  <w:num w:numId="5">
    <w:abstractNumId w:val="8"/>
  </w:num>
  <w:num w:numId="6">
    <w:abstractNumId w:val="2"/>
  </w:num>
  <w:num w:numId="7">
    <w:abstractNumId w:val="3"/>
  </w:num>
  <w:num w:numId="8">
    <w:abstractNumId w:val="1"/>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54650"/>
    <w:rsid w:val="00093027"/>
    <w:rsid w:val="000C5997"/>
    <w:rsid w:val="001516A9"/>
    <w:rsid w:val="003415CE"/>
    <w:rsid w:val="00366C05"/>
    <w:rsid w:val="00370929"/>
    <w:rsid w:val="004324D7"/>
    <w:rsid w:val="004A5C08"/>
    <w:rsid w:val="004C4921"/>
    <w:rsid w:val="004F484C"/>
    <w:rsid w:val="005235A1"/>
    <w:rsid w:val="00565181"/>
    <w:rsid w:val="00677D6D"/>
    <w:rsid w:val="00890C5A"/>
    <w:rsid w:val="00AE6C8E"/>
    <w:rsid w:val="00AE6D6E"/>
    <w:rsid w:val="00BB7730"/>
    <w:rsid w:val="00C54650"/>
    <w:rsid w:val="00CC2318"/>
    <w:rsid w:val="00CD7572"/>
    <w:rsid w:val="00CF38C6"/>
    <w:rsid w:val="00F01168"/>
    <w:rsid w:val="00F56E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5064B4"/>
  <w15:chartTrackingRefBased/>
  <w15:docId w15:val="{BF06AE16-868B-47F7-B8FD-48A4E5FFBC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54650"/>
    <w:pPr>
      <w:ind w:left="720"/>
      <w:contextualSpacing/>
    </w:pPr>
  </w:style>
  <w:style w:type="character" w:styleId="Hyperlink">
    <w:name w:val="Hyperlink"/>
    <w:basedOn w:val="DefaultParagraphFont"/>
    <w:uiPriority w:val="99"/>
    <w:unhideWhenUsed/>
    <w:rsid w:val="00C54650"/>
    <w:rPr>
      <w:color w:val="0000FF"/>
      <w:u w:val="single"/>
    </w:rPr>
  </w:style>
  <w:style w:type="table" w:styleId="TableGrid">
    <w:name w:val="Table Grid"/>
    <w:basedOn w:val="TableNormal"/>
    <w:uiPriority w:val="39"/>
    <w:rsid w:val="00C5465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4A5C08"/>
    <w:pPr>
      <w:autoSpaceDE w:val="0"/>
      <w:autoSpaceDN w:val="0"/>
      <w:adjustRightInd w:val="0"/>
      <w:spacing w:after="0" w:line="240" w:lineRule="auto"/>
    </w:pPr>
    <w:rPr>
      <w:rFonts w:ascii="ITCFranklinGothic LT Pro Bk" w:hAnsi="ITCFranklinGothic LT Pro Bk" w:cs="ITCFranklinGothic LT Pro Bk"/>
      <w:color w:val="000000"/>
      <w:sz w:val="24"/>
      <w:szCs w:val="24"/>
    </w:rPr>
  </w:style>
  <w:style w:type="paragraph" w:customStyle="1" w:styleId="Pa3">
    <w:name w:val="Pa3"/>
    <w:basedOn w:val="Default"/>
    <w:next w:val="Default"/>
    <w:uiPriority w:val="99"/>
    <w:rsid w:val="004A5C08"/>
    <w:pPr>
      <w:spacing w:line="241" w:lineRule="atLeast"/>
    </w:pPr>
    <w:rPr>
      <w:rFonts w:cstheme="minorBidi"/>
      <w:color w:val="auto"/>
    </w:rPr>
  </w:style>
  <w:style w:type="character" w:customStyle="1" w:styleId="A1">
    <w:name w:val="A1"/>
    <w:uiPriority w:val="99"/>
    <w:rsid w:val="004A5C08"/>
    <w:rPr>
      <w:rFonts w:cs="ITCFranklinGothic LT Pro Bk"/>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78110567">
      <w:bodyDiv w:val="1"/>
      <w:marLeft w:val="0"/>
      <w:marRight w:val="0"/>
      <w:marTop w:val="0"/>
      <w:marBottom w:val="0"/>
      <w:divBdr>
        <w:top w:val="none" w:sz="0" w:space="0" w:color="auto"/>
        <w:left w:val="none" w:sz="0" w:space="0" w:color="auto"/>
        <w:bottom w:val="none" w:sz="0" w:space="0" w:color="auto"/>
        <w:right w:val="none" w:sz="0" w:space="0" w:color="auto"/>
      </w:divBdr>
    </w:div>
    <w:div w:id="1084642570">
      <w:bodyDiv w:val="1"/>
      <w:marLeft w:val="0"/>
      <w:marRight w:val="0"/>
      <w:marTop w:val="0"/>
      <w:marBottom w:val="0"/>
      <w:divBdr>
        <w:top w:val="none" w:sz="0" w:space="0" w:color="auto"/>
        <w:left w:val="none" w:sz="0" w:space="0" w:color="auto"/>
        <w:bottom w:val="none" w:sz="0" w:space="0" w:color="auto"/>
        <w:right w:val="none" w:sz="0" w:space="0" w:color="auto"/>
      </w:divBdr>
    </w:div>
    <w:div w:id="1943343444">
      <w:bodyDiv w:val="1"/>
      <w:marLeft w:val="0"/>
      <w:marRight w:val="0"/>
      <w:marTop w:val="0"/>
      <w:marBottom w:val="0"/>
      <w:divBdr>
        <w:top w:val="none" w:sz="0" w:space="0" w:color="auto"/>
        <w:left w:val="none" w:sz="0" w:space="0" w:color="auto"/>
        <w:bottom w:val="none" w:sz="0" w:space="0" w:color="auto"/>
        <w:right w:val="none" w:sz="0" w:space="0" w:color="auto"/>
      </w:divBdr>
    </w:div>
    <w:div w:id="20528787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user/thebodycoach1" TargetMode="External"/><Relationship Id="rId3" Type="http://schemas.openxmlformats.org/officeDocument/2006/relationships/settings" Target="settings.xml"/><Relationship Id="rId7" Type="http://schemas.openxmlformats.org/officeDocument/2006/relationships/hyperlink" Target="http://www.rabbittakeaway.co.uk/activity/"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login.mathletics.com/" TargetMode="External"/><Relationship Id="rId11" Type="http://schemas.openxmlformats.org/officeDocument/2006/relationships/fontTable" Target="fontTable.xml"/><Relationship Id="rId5" Type="http://schemas.openxmlformats.org/officeDocument/2006/relationships/hyperlink" Target="https://www.youtube.com/watch?v=jemrWJX7xJo" TargetMode="External"/><Relationship Id="rId10" Type="http://schemas.openxmlformats.org/officeDocument/2006/relationships/hyperlink" Target="https://www.youtube.com/watch?v=LV1sMws_Gqg" TargetMode="External"/><Relationship Id="rId4" Type="http://schemas.openxmlformats.org/officeDocument/2006/relationships/webSettings" Target="webSettings.xml"/><Relationship Id="rId9" Type="http://schemas.openxmlformats.org/officeDocument/2006/relationships/hyperlink" Target="https://www.youtube.com/watch?v=Dhw6JDF4A0Q"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2</Pages>
  <Words>445</Words>
  <Characters>2540</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Brockenhurst Local User</dc:creator>
  <cp:keywords/>
  <dc:description/>
  <cp:lastModifiedBy>Brockenhurst Local User</cp:lastModifiedBy>
  <cp:revision>3</cp:revision>
  <dcterms:created xsi:type="dcterms:W3CDTF">2020-04-20T12:29:00Z</dcterms:created>
  <dcterms:modified xsi:type="dcterms:W3CDTF">2020-04-20T17:26:00Z</dcterms:modified>
</cp:coreProperties>
</file>