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337523</wp:posOffset>
            </wp:positionH>
            <wp:positionV relativeFrom="margin">
              <wp:posOffset>233362</wp:posOffset>
            </wp:positionV>
            <wp:extent cx="6572864" cy="4223908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1450" l="13519" r="30579" t="24618"/>
                    <a:stretch>
                      <a:fillRect/>
                    </a:stretch>
                  </pic:blipFill>
                  <pic:spPr>
                    <a:xfrm>
                      <a:off x="0" y="0"/>
                      <a:ext cx="6572864" cy="42239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7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2">
    <w:pPr>
      <w:rPr>
        <w:b w:val="1"/>
        <w:u w:val="single"/>
      </w:rPr>
    </w:pPr>
    <w:r w:rsidDel="00000000" w:rsidR="00000000" w:rsidRPr="00000000">
      <w:rPr>
        <w:b w:val="1"/>
        <w:u w:val="single"/>
        <w:rtl w:val="0"/>
      </w:rPr>
      <w:t xml:space="preserve">LO: Respond to the text</w:t>
    </w:r>
  </w:p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  <w:t xml:space="preserve">Look out for </w:t>
    </w:r>
    <w:hyperlink r:id="rId1">
      <w:r w:rsidDel="00000000" w:rsidR="00000000" w:rsidRPr="00000000">
        <w:rPr>
          <w:color w:val="1155cc"/>
          <w:u w:val="single"/>
          <w:rtl w:val="0"/>
        </w:rPr>
        <w:t xml:space="preserve">verbs</w:t>
      </w:r>
    </w:hyperlink>
    <w:r w:rsidDel="00000000" w:rsidR="00000000" w:rsidRPr="00000000">
      <w:rPr>
        <w:rtl w:val="0"/>
      </w:rPr>
      <w:t xml:space="preserve">, </w:t>
    </w:r>
    <w:hyperlink r:id="rId2">
      <w:r w:rsidDel="00000000" w:rsidR="00000000" w:rsidRPr="00000000">
        <w:rPr>
          <w:color w:val="1155cc"/>
          <w:u w:val="single"/>
          <w:rtl w:val="0"/>
        </w:rPr>
        <w:t xml:space="preserve">adjectives</w:t>
      </w:r>
    </w:hyperlink>
    <w:r w:rsidDel="00000000" w:rsidR="00000000" w:rsidRPr="00000000">
      <w:rPr>
        <w:rtl w:val="0"/>
      </w:rPr>
      <w:t xml:space="preserve">, </w:t>
    </w:r>
    <w:hyperlink r:id="rId3">
      <w:r w:rsidDel="00000000" w:rsidR="00000000" w:rsidRPr="00000000">
        <w:rPr>
          <w:color w:val="1155cc"/>
          <w:u w:val="single"/>
          <w:rtl w:val="0"/>
        </w:rPr>
        <w:t xml:space="preserve">similes </w:t>
      </w:r>
    </w:hyperlink>
    <w:r w:rsidDel="00000000" w:rsidR="00000000" w:rsidRPr="00000000">
      <w:rPr>
        <w:rtl w:val="0"/>
      </w:rPr>
      <w:t xml:space="preserve">and </w:t>
    </w:r>
    <w:hyperlink r:id="rId4">
      <w:r w:rsidDel="00000000" w:rsidR="00000000" w:rsidRPr="00000000">
        <w:rPr>
          <w:color w:val="1155cc"/>
          <w:u w:val="single"/>
          <w:rtl w:val="0"/>
        </w:rPr>
        <w:t xml:space="preserve">nouns</w:t>
      </w:r>
    </w:hyperlink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https://www.bbc.co.uk/bitesize/topics/zrqqtfr/articles/zpxhdxs" TargetMode="External"/><Relationship Id="rId2" Type="http://schemas.openxmlformats.org/officeDocument/2006/relationships/hyperlink" Target="https://www.bbc.co.uk/bitesize/topics/zrqqtfr/articles/zy2r6yc" TargetMode="External"/><Relationship Id="rId3" Type="http://schemas.openxmlformats.org/officeDocument/2006/relationships/hyperlink" Target="https://www.bbc.co.uk/bitesize/topics/zfkk7ty/articles/z9tkxfr" TargetMode="External"/><Relationship Id="rId4" Type="http://schemas.openxmlformats.org/officeDocument/2006/relationships/hyperlink" Target="https://www.bbc.co.uk/bitesize/topics/zrqqtfr/articles/zpd8ng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