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C5A" w:rsidRDefault="000C5997">
      <w:r>
        <w:t xml:space="preserve">Tuesday </w:t>
      </w:r>
      <w:r w:rsidR="00F87BE9">
        <w:t>5</w:t>
      </w:r>
      <w:r w:rsidR="00F87BE9" w:rsidRPr="00F87BE9">
        <w:rPr>
          <w:vertAlign w:val="superscript"/>
        </w:rPr>
        <w:t>th</w:t>
      </w:r>
      <w:r w:rsidR="00F87BE9">
        <w:t xml:space="preserve"> May</w:t>
      </w:r>
    </w:p>
    <w:p w:rsidR="00C54650" w:rsidRDefault="00C54650">
      <w:r>
        <w:t>Year R – Home Learning</w:t>
      </w:r>
    </w:p>
    <w:tbl>
      <w:tblPr>
        <w:tblStyle w:val="TableGrid"/>
        <w:tblW w:w="10003" w:type="dxa"/>
        <w:tblLook w:val="04A0" w:firstRow="1" w:lastRow="0" w:firstColumn="1" w:lastColumn="0" w:noHBand="0" w:noVBand="1"/>
      </w:tblPr>
      <w:tblGrid>
        <w:gridCol w:w="1675"/>
        <w:gridCol w:w="1389"/>
        <w:gridCol w:w="6939"/>
      </w:tblGrid>
      <w:tr w:rsidR="00C54650" w:rsidTr="005235A1">
        <w:trPr>
          <w:trHeight w:val="292"/>
        </w:trPr>
        <w:tc>
          <w:tcPr>
            <w:tcW w:w="1739" w:type="dxa"/>
            <w:vAlign w:val="center"/>
          </w:tcPr>
          <w:p w:rsidR="00C54650" w:rsidRPr="002D5516" w:rsidRDefault="00C54650" w:rsidP="00B60A5C">
            <w:pPr>
              <w:jc w:val="center"/>
            </w:pPr>
            <w:r>
              <w:t>Subject</w:t>
            </w:r>
          </w:p>
        </w:tc>
        <w:tc>
          <w:tcPr>
            <w:tcW w:w="1427" w:type="dxa"/>
            <w:vAlign w:val="center"/>
          </w:tcPr>
          <w:p w:rsidR="00CD7572" w:rsidRPr="002D5516" w:rsidRDefault="00C54650" w:rsidP="00CD7572">
            <w:pPr>
              <w:jc w:val="center"/>
            </w:pPr>
            <w:r>
              <w:t>Time allocated</w:t>
            </w:r>
          </w:p>
        </w:tc>
        <w:tc>
          <w:tcPr>
            <w:tcW w:w="6837" w:type="dxa"/>
            <w:vAlign w:val="center"/>
          </w:tcPr>
          <w:p w:rsidR="00C54650" w:rsidRPr="002D5516" w:rsidRDefault="00C54650" w:rsidP="00B60A5C">
            <w:pPr>
              <w:jc w:val="center"/>
            </w:pPr>
            <w:r>
              <w:t>Instructions</w:t>
            </w:r>
          </w:p>
        </w:tc>
      </w:tr>
      <w:tr w:rsidR="00C54650" w:rsidTr="005235A1">
        <w:trPr>
          <w:trHeight w:val="901"/>
        </w:trPr>
        <w:tc>
          <w:tcPr>
            <w:tcW w:w="1739" w:type="dxa"/>
            <w:vAlign w:val="center"/>
          </w:tcPr>
          <w:p w:rsidR="00C54650" w:rsidRDefault="00C54650" w:rsidP="00B60A5C">
            <w:pPr>
              <w:jc w:val="center"/>
            </w:pPr>
            <w:r>
              <w:t>Keywords</w:t>
            </w:r>
          </w:p>
        </w:tc>
        <w:tc>
          <w:tcPr>
            <w:tcW w:w="1427" w:type="dxa"/>
            <w:vAlign w:val="center"/>
          </w:tcPr>
          <w:p w:rsidR="00C54650" w:rsidRDefault="00C54650" w:rsidP="00B60A5C">
            <w:pPr>
              <w:jc w:val="center"/>
            </w:pPr>
            <w:r>
              <w:t>5-10 minutes</w:t>
            </w:r>
          </w:p>
        </w:tc>
        <w:tc>
          <w:tcPr>
            <w:tcW w:w="6837" w:type="dxa"/>
            <w:vAlign w:val="center"/>
          </w:tcPr>
          <w:p w:rsidR="00C54650" w:rsidRDefault="00C54650" w:rsidP="00C54650">
            <w:pPr>
              <w:pStyle w:val="ListParagraph"/>
              <w:numPr>
                <w:ilvl w:val="0"/>
                <w:numId w:val="1"/>
              </w:numPr>
            </w:pPr>
            <w:r>
              <w:t xml:space="preserve">Practise keywords </w:t>
            </w:r>
          </w:p>
        </w:tc>
      </w:tr>
      <w:tr w:rsidR="00C54650" w:rsidTr="005235A1">
        <w:trPr>
          <w:trHeight w:val="874"/>
        </w:trPr>
        <w:tc>
          <w:tcPr>
            <w:tcW w:w="1739" w:type="dxa"/>
            <w:vAlign w:val="center"/>
          </w:tcPr>
          <w:p w:rsidR="00C54650" w:rsidRDefault="00C54650" w:rsidP="00B60A5C">
            <w:pPr>
              <w:jc w:val="center"/>
            </w:pPr>
            <w:r>
              <w:t>Ditty books</w:t>
            </w:r>
          </w:p>
        </w:tc>
        <w:tc>
          <w:tcPr>
            <w:tcW w:w="1427" w:type="dxa"/>
            <w:vAlign w:val="center"/>
          </w:tcPr>
          <w:p w:rsidR="00C54650" w:rsidRDefault="00C54650" w:rsidP="00B60A5C">
            <w:pPr>
              <w:jc w:val="center"/>
            </w:pPr>
            <w:r>
              <w:t>10-15 minutes</w:t>
            </w:r>
          </w:p>
        </w:tc>
        <w:tc>
          <w:tcPr>
            <w:tcW w:w="6837" w:type="dxa"/>
            <w:vAlign w:val="center"/>
          </w:tcPr>
          <w:p w:rsidR="00C54650" w:rsidRDefault="005235A1" w:rsidP="00C54650">
            <w:pPr>
              <w:pStyle w:val="ListParagraph"/>
              <w:numPr>
                <w:ilvl w:val="0"/>
                <w:numId w:val="1"/>
              </w:numPr>
            </w:pPr>
            <w:r>
              <w:t xml:space="preserve">Use the same </w:t>
            </w:r>
            <w:r w:rsidR="00C54650">
              <w:t>Ditty Book</w:t>
            </w:r>
            <w:r>
              <w:t xml:space="preserve"> as yesterday</w:t>
            </w:r>
          </w:p>
          <w:p w:rsidR="00C54650" w:rsidRDefault="000C5997" w:rsidP="00C54650">
            <w:pPr>
              <w:pStyle w:val="ListParagraph"/>
              <w:numPr>
                <w:ilvl w:val="0"/>
                <w:numId w:val="1"/>
              </w:numPr>
            </w:pPr>
            <w:r>
              <w:t xml:space="preserve">Practise </w:t>
            </w:r>
            <w:r w:rsidR="00C54650">
              <w:t>speed sounds</w:t>
            </w:r>
          </w:p>
          <w:p w:rsidR="00C54650" w:rsidRDefault="00C54650" w:rsidP="00C54650">
            <w:pPr>
              <w:pStyle w:val="ListParagraph"/>
              <w:numPr>
                <w:ilvl w:val="0"/>
                <w:numId w:val="1"/>
              </w:numPr>
            </w:pPr>
            <w:r>
              <w:t>Use Fred fingers to sound out Green words</w:t>
            </w:r>
          </w:p>
          <w:p w:rsidR="00C54650" w:rsidRDefault="00C54650" w:rsidP="00C54650">
            <w:pPr>
              <w:pStyle w:val="ListParagraph"/>
              <w:numPr>
                <w:ilvl w:val="0"/>
                <w:numId w:val="1"/>
              </w:numPr>
            </w:pPr>
            <w:r>
              <w:t>Read red words</w:t>
            </w:r>
          </w:p>
          <w:p w:rsidR="00C54650" w:rsidRDefault="00C54650" w:rsidP="00C54650">
            <w:pPr>
              <w:pStyle w:val="ListParagraph"/>
              <w:numPr>
                <w:ilvl w:val="0"/>
                <w:numId w:val="1"/>
              </w:numPr>
            </w:pPr>
            <w:r>
              <w:t>Support child to read story</w:t>
            </w:r>
            <w:r w:rsidR="005235A1">
              <w:t xml:space="preserve"> – as the week progresses your child should need less support and be moving towards reading book independently</w:t>
            </w:r>
          </w:p>
          <w:p w:rsidR="00C54650" w:rsidRDefault="005235A1" w:rsidP="00C54650">
            <w:pPr>
              <w:pStyle w:val="ListParagraph"/>
              <w:numPr>
                <w:ilvl w:val="0"/>
                <w:numId w:val="1"/>
              </w:numPr>
            </w:pPr>
            <w:r>
              <w:t>Have a go at the speed words – read them all first, then adult say a word for child to find. Again, as week continues, your child should be more fluent reading these words.</w:t>
            </w:r>
            <w:r w:rsidR="00C54650">
              <w:t xml:space="preserve"> </w:t>
            </w:r>
          </w:p>
        </w:tc>
      </w:tr>
      <w:tr w:rsidR="00C54650" w:rsidTr="005235A1">
        <w:trPr>
          <w:trHeight w:val="1498"/>
        </w:trPr>
        <w:tc>
          <w:tcPr>
            <w:tcW w:w="1739" w:type="dxa"/>
            <w:vAlign w:val="center"/>
          </w:tcPr>
          <w:p w:rsidR="00C54650" w:rsidRDefault="00C54650" w:rsidP="00B60A5C">
            <w:pPr>
              <w:jc w:val="center"/>
            </w:pPr>
            <w:r>
              <w:t xml:space="preserve">Phonics </w:t>
            </w:r>
          </w:p>
        </w:tc>
        <w:tc>
          <w:tcPr>
            <w:tcW w:w="1427" w:type="dxa"/>
            <w:vAlign w:val="center"/>
          </w:tcPr>
          <w:p w:rsidR="00C54650" w:rsidRDefault="00C54650" w:rsidP="00B60A5C">
            <w:pPr>
              <w:jc w:val="center"/>
            </w:pPr>
            <w:r>
              <w:t xml:space="preserve">15-20 </w:t>
            </w:r>
            <w:proofErr w:type="spellStart"/>
            <w:r>
              <w:t>mins</w:t>
            </w:r>
            <w:proofErr w:type="spellEnd"/>
          </w:p>
        </w:tc>
        <w:tc>
          <w:tcPr>
            <w:tcW w:w="6837" w:type="dxa"/>
            <w:vAlign w:val="center"/>
          </w:tcPr>
          <w:p w:rsidR="00C54650" w:rsidRDefault="00CC2318" w:rsidP="00C54650">
            <w:pPr>
              <w:pStyle w:val="ListParagraph"/>
              <w:numPr>
                <w:ilvl w:val="0"/>
                <w:numId w:val="1"/>
              </w:numPr>
            </w:pPr>
            <w:proofErr w:type="spellStart"/>
            <w:r>
              <w:t>P</w:t>
            </w:r>
            <w:r w:rsidR="00C54650">
              <w:t>owerpoint</w:t>
            </w:r>
            <w:proofErr w:type="spellEnd"/>
            <w:r w:rsidR="00C54650">
              <w:t xml:space="preserve"> </w:t>
            </w:r>
            <w:r>
              <w:t xml:space="preserve">– Phonics </w:t>
            </w:r>
            <w:r w:rsidR="00AE6D6E">
              <w:t xml:space="preserve">Tues </w:t>
            </w:r>
            <w:r w:rsidR="00F87BE9">
              <w:t>5</w:t>
            </w:r>
            <w:r w:rsidR="00F87BE9" w:rsidRPr="00F87BE9">
              <w:rPr>
                <w:vertAlign w:val="superscript"/>
              </w:rPr>
              <w:t>th</w:t>
            </w:r>
            <w:r w:rsidR="00F87BE9">
              <w:t xml:space="preserve"> May</w:t>
            </w:r>
          </w:p>
          <w:p w:rsidR="00C54650" w:rsidRDefault="00C54650" w:rsidP="00C54650">
            <w:pPr>
              <w:pStyle w:val="ListParagraph"/>
              <w:numPr>
                <w:ilvl w:val="0"/>
                <w:numId w:val="1"/>
              </w:numPr>
            </w:pPr>
            <w:r>
              <w:t>Record task in home learning book</w:t>
            </w:r>
            <w:r w:rsidR="00370929">
              <w:t xml:space="preserve"> – you can also use whiteboard to practise on</w:t>
            </w:r>
            <w:r>
              <w:t xml:space="preserve"> </w:t>
            </w:r>
          </w:p>
          <w:p w:rsidR="00C54650" w:rsidRDefault="000759E8" w:rsidP="00B60A5C">
            <w:pPr>
              <w:pStyle w:val="ListParagraph"/>
            </w:pPr>
            <w:r>
              <w:t>If you cannot access the power point the words to write are: Phase 1 –</w:t>
            </w:r>
            <w:r w:rsidR="00F87BE9">
              <w:t xml:space="preserve"> rat, ten, tick, rod, tub</w:t>
            </w:r>
            <w:r>
              <w:t xml:space="preserve">; Phase 2 – </w:t>
            </w:r>
            <w:r w:rsidR="00F87BE9">
              <w:t>toy, boy, joy</w:t>
            </w:r>
          </w:p>
        </w:tc>
      </w:tr>
      <w:tr w:rsidR="00F87BE9" w:rsidTr="005235A1">
        <w:trPr>
          <w:trHeight w:val="1205"/>
        </w:trPr>
        <w:tc>
          <w:tcPr>
            <w:tcW w:w="1739" w:type="dxa"/>
            <w:vAlign w:val="center"/>
          </w:tcPr>
          <w:p w:rsidR="00F87BE9" w:rsidRDefault="00F87BE9" w:rsidP="00F87BE9">
            <w:pPr>
              <w:jc w:val="center"/>
            </w:pPr>
            <w:r>
              <w:t>Reading</w:t>
            </w:r>
          </w:p>
        </w:tc>
        <w:tc>
          <w:tcPr>
            <w:tcW w:w="1427" w:type="dxa"/>
            <w:vAlign w:val="center"/>
          </w:tcPr>
          <w:p w:rsidR="00F87BE9" w:rsidRDefault="00F87BE9" w:rsidP="00F87BE9">
            <w:pPr>
              <w:jc w:val="center"/>
            </w:pPr>
            <w:r>
              <w:t>15 minutes</w:t>
            </w:r>
          </w:p>
        </w:tc>
        <w:tc>
          <w:tcPr>
            <w:tcW w:w="6837" w:type="dxa"/>
            <w:vAlign w:val="center"/>
          </w:tcPr>
          <w:p w:rsidR="00F87BE9" w:rsidRDefault="00F87BE9" w:rsidP="00F87BE9">
            <w:pPr>
              <w:pStyle w:val="ListParagraph"/>
              <w:numPr>
                <w:ilvl w:val="0"/>
                <w:numId w:val="1"/>
              </w:numPr>
            </w:pPr>
            <w:r>
              <w:t>Choose one book from pack to read</w:t>
            </w:r>
          </w:p>
          <w:p w:rsidR="00F87BE9" w:rsidRDefault="00F87BE9" w:rsidP="00F87BE9">
            <w:pPr>
              <w:pStyle w:val="ListParagraph"/>
              <w:numPr>
                <w:ilvl w:val="0"/>
                <w:numId w:val="1"/>
              </w:numPr>
            </w:pPr>
            <w:r>
              <w:t xml:space="preserve">Use link below to watch </w:t>
            </w:r>
            <w:proofErr w:type="spellStart"/>
            <w:r>
              <w:t>Supertato</w:t>
            </w:r>
            <w:proofErr w:type="spellEnd"/>
            <w:r w:rsidR="0054739E">
              <w:t xml:space="preserve"> Run Veggies Run</w:t>
            </w:r>
            <w:r>
              <w:t xml:space="preserve"> by Sue Hendra:</w:t>
            </w:r>
          </w:p>
          <w:p w:rsidR="00F87BE9" w:rsidRDefault="0054739E" w:rsidP="00F87BE9">
            <w:pPr>
              <w:pStyle w:val="ListParagraph"/>
            </w:pPr>
            <w:hyperlink r:id="rId5" w:history="1">
              <w:r>
                <w:rPr>
                  <w:rStyle w:val="Hyperlink"/>
                </w:rPr>
                <w:t>https://www.youtube.com/watch?v=BIeAHK-5m6E</w:t>
              </w:r>
            </w:hyperlink>
          </w:p>
        </w:tc>
      </w:tr>
      <w:tr w:rsidR="00F87BE9" w:rsidTr="005235A1">
        <w:trPr>
          <w:trHeight w:val="609"/>
        </w:trPr>
        <w:tc>
          <w:tcPr>
            <w:tcW w:w="1739" w:type="dxa"/>
            <w:vAlign w:val="center"/>
          </w:tcPr>
          <w:p w:rsidR="00F87BE9" w:rsidRDefault="00F87BE9" w:rsidP="00F87BE9">
            <w:pPr>
              <w:jc w:val="center"/>
            </w:pPr>
            <w:r>
              <w:t>Maths</w:t>
            </w:r>
          </w:p>
        </w:tc>
        <w:tc>
          <w:tcPr>
            <w:tcW w:w="1427" w:type="dxa"/>
            <w:vAlign w:val="center"/>
          </w:tcPr>
          <w:p w:rsidR="00F87BE9" w:rsidRDefault="00F87BE9" w:rsidP="00F87BE9">
            <w:pPr>
              <w:jc w:val="center"/>
            </w:pPr>
            <w:r>
              <w:t xml:space="preserve">30 minutes </w:t>
            </w:r>
          </w:p>
        </w:tc>
        <w:tc>
          <w:tcPr>
            <w:tcW w:w="6837" w:type="dxa"/>
            <w:vAlign w:val="center"/>
          </w:tcPr>
          <w:p w:rsidR="00F87BE9" w:rsidRPr="003415CE" w:rsidRDefault="00F87BE9" w:rsidP="00F87BE9">
            <w:pPr>
              <w:pStyle w:val="ListParagraph"/>
              <w:numPr>
                <w:ilvl w:val="0"/>
                <w:numId w:val="1"/>
              </w:numPr>
              <w:rPr>
                <w:rStyle w:val="Hyperlink"/>
                <w:color w:val="auto"/>
                <w:u w:val="none"/>
              </w:rPr>
            </w:pPr>
            <w:proofErr w:type="spellStart"/>
            <w:r>
              <w:t>Mathletics</w:t>
            </w:r>
            <w:proofErr w:type="spellEnd"/>
            <w:r>
              <w:t xml:space="preserve">: </w:t>
            </w:r>
            <w:hyperlink r:id="rId6" w:history="1">
              <w:r w:rsidRPr="00876D40">
                <w:rPr>
                  <w:rStyle w:val="Hyperlink"/>
                </w:rPr>
                <w:t>https://login.mathletics.com/</w:t>
              </w:r>
            </w:hyperlink>
          </w:p>
          <w:p w:rsidR="00F87BE9" w:rsidRDefault="00F87BE9" w:rsidP="00F87BE9">
            <w:pPr>
              <w:pStyle w:val="ListParagraph"/>
              <w:numPr>
                <w:ilvl w:val="0"/>
                <w:numId w:val="1"/>
              </w:numPr>
            </w:pPr>
            <w:r>
              <w:t xml:space="preserve">There is an activity set on </w:t>
            </w:r>
            <w:proofErr w:type="spellStart"/>
            <w:r>
              <w:t>Mathletics</w:t>
            </w:r>
            <w:proofErr w:type="spellEnd"/>
          </w:p>
          <w:p w:rsidR="00F87BE9" w:rsidRDefault="00F87BE9" w:rsidP="00F87BE9">
            <w:pPr>
              <w:pStyle w:val="ListParagraph"/>
              <w:numPr>
                <w:ilvl w:val="0"/>
                <w:numId w:val="1"/>
              </w:numPr>
            </w:pPr>
            <w:r>
              <w:t>Have a go at some counting activities on this website</w:t>
            </w:r>
          </w:p>
          <w:p w:rsidR="00F87BE9" w:rsidRPr="00F87BE9" w:rsidRDefault="00F87BE9" w:rsidP="00F87BE9">
            <w:pPr>
              <w:pStyle w:val="ListParagraph"/>
              <w:numPr>
                <w:ilvl w:val="0"/>
                <w:numId w:val="1"/>
              </w:numPr>
              <w:rPr>
                <w:rStyle w:val="Hyperlink"/>
                <w:color w:val="auto"/>
                <w:u w:val="none"/>
              </w:rPr>
            </w:pPr>
            <w:hyperlink r:id="rId7" w:history="1">
              <w:r>
                <w:rPr>
                  <w:rStyle w:val="Hyperlink"/>
                </w:rPr>
                <w:t>https://www.topmarks.co.uk/maths-games/5-7-years/counting</w:t>
              </w:r>
            </w:hyperlink>
          </w:p>
          <w:p w:rsidR="00F87BE9" w:rsidRDefault="002B2C76" w:rsidP="00F87BE9">
            <w:pPr>
              <w:pStyle w:val="ListParagraph"/>
              <w:numPr>
                <w:ilvl w:val="0"/>
                <w:numId w:val="1"/>
              </w:numPr>
            </w:pPr>
            <w:r>
              <w:t xml:space="preserve">Watch this episode of </w:t>
            </w:r>
            <w:proofErr w:type="spellStart"/>
            <w:r>
              <w:t>Numberblocks</w:t>
            </w:r>
            <w:proofErr w:type="spellEnd"/>
            <w:r>
              <w:t xml:space="preserve">: </w:t>
            </w:r>
            <w:hyperlink r:id="rId8" w:history="1">
              <w:r>
                <w:rPr>
                  <w:rStyle w:val="Hyperlink"/>
                </w:rPr>
                <w:t>https://www.bbc.co.uk/iplayer/episode/m0006s5q/numberblocks-series-4-14-i-can-count-to-twenty</w:t>
              </w:r>
            </w:hyperlink>
          </w:p>
          <w:p w:rsidR="002B2C76" w:rsidRDefault="002B2C76" w:rsidP="002B2C76">
            <w:pPr>
              <w:pStyle w:val="ListParagraph"/>
              <w:numPr>
                <w:ilvl w:val="0"/>
                <w:numId w:val="1"/>
              </w:numPr>
            </w:pPr>
            <w:r>
              <w:t>Find and count out 20 objects; can you put the objects into different groups to see how you can make 20. Your sets could have the same number or different numbers. If you have time, you could draw some pictures and/or write some number sentences to show your sets making 20.</w:t>
            </w:r>
            <w:bookmarkStart w:id="0" w:name="_GoBack"/>
            <w:bookmarkEnd w:id="0"/>
          </w:p>
        </w:tc>
      </w:tr>
      <w:tr w:rsidR="00F87BE9" w:rsidTr="005235A1">
        <w:trPr>
          <w:trHeight w:val="1205"/>
        </w:trPr>
        <w:tc>
          <w:tcPr>
            <w:tcW w:w="1739" w:type="dxa"/>
            <w:vAlign w:val="center"/>
          </w:tcPr>
          <w:p w:rsidR="00F87BE9" w:rsidRDefault="00F87BE9" w:rsidP="00F87BE9">
            <w:pPr>
              <w:jc w:val="center"/>
            </w:pPr>
            <w:r>
              <w:t>Other activities</w:t>
            </w:r>
          </w:p>
        </w:tc>
        <w:tc>
          <w:tcPr>
            <w:tcW w:w="1427" w:type="dxa"/>
            <w:vAlign w:val="center"/>
          </w:tcPr>
          <w:p w:rsidR="00F87BE9" w:rsidRDefault="00F87BE9" w:rsidP="00F87BE9">
            <w:pPr>
              <w:jc w:val="center"/>
            </w:pPr>
          </w:p>
        </w:tc>
        <w:tc>
          <w:tcPr>
            <w:tcW w:w="6837" w:type="dxa"/>
            <w:vAlign w:val="center"/>
          </w:tcPr>
          <w:p w:rsidR="00F87BE9" w:rsidRDefault="00F87BE9" w:rsidP="00F87BE9">
            <w:pPr>
              <w:pStyle w:val="ListParagraph"/>
              <w:numPr>
                <w:ilvl w:val="0"/>
                <w:numId w:val="6"/>
              </w:numPr>
            </w:pPr>
            <w:r>
              <w:t xml:space="preserve">Look at </w:t>
            </w:r>
            <w:proofErr w:type="spellStart"/>
            <w:r>
              <w:t>Supertato</w:t>
            </w:r>
            <w:proofErr w:type="spellEnd"/>
            <w:r>
              <w:t xml:space="preserve"> – Activities</w:t>
            </w:r>
          </w:p>
          <w:p w:rsidR="00F87BE9" w:rsidRDefault="00F87BE9" w:rsidP="00F87BE9">
            <w:pPr>
              <w:pStyle w:val="ListParagraph"/>
              <w:numPr>
                <w:ilvl w:val="0"/>
                <w:numId w:val="6"/>
              </w:numPr>
            </w:pPr>
            <w:r>
              <w:t>Look at the Keep calm and make music PowerPoint</w:t>
            </w:r>
          </w:p>
          <w:p w:rsidR="00F87BE9" w:rsidRDefault="00F87BE9" w:rsidP="00F87BE9">
            <w:pPr>
              <w:pStyle w:val="ListParagraph"/>
              <w:numPr>
                <w:ilvl w:val="0"/>
                <w:numId w:val="6"/>
              </w:numPr>
            </w:pPr>
            <w:r>
              <w:t>Don’t forget some PE with Joe:</w:t>
            </w:r>
          </w:p>
          <w:p w:rsidR="00F87BE9" w:rsidRDefault="00F87BE9" w:rsidP="00F87BE9">
            <w:pPr>
              <w:pStyle w:val="ListParagraph"/>
            </w:pPr>
            <w:hyperlink r:id="rId9" w:history="1">
              <w:r>
                <w:rPr>
                  <w:rStyle w:val="Hyperlink"/>
                </w:rPr>
                <w:t>https://www.youtube.com/user/thebodycoach1</w:t>
              </w:r>
            </w:hyperlink>
          </w:p>
        </w:tc>
      </w:tr>
      <w:tr w:rsidR="00F87BE9" w:rsidTr="00432805">
        <w:trPr>
          <w:trHeight w:val="596"/>
        </w:trPr>
        <w:tc>
          <w:tcPr>
            <w:tcW w:w="1739" w:type="dxa"/>
            <w:vAlign w:val="center"/>
          </w:tcPr>
          <w:p w:rsidR="00F87BE9" w:rsidRDefault="00F87BE9" w:rsidP="00F87BE9">
            <w:pPr>
              <w:jc w:val="center"/>
            </w:pPr>
            <w:r>
              <w:t>Tidying up</w:t>
            </w:r>
          </w:p>
        </w:tc>
        <w:tc>
          <w:tcPr>
            <w:tcW w:w="1427" w:type="dxa"/>
            <w:vAlign w:val="center"/>
          </w:tcPr>
          <w:p w:rsidR="00F87BE9" w:rsidRDefault="00F87BE9" w:rsidP="00F87BE9">
            <w:pPr>
              <w:jc w:val="center"/>
            </w:pPr>
            <w:r>
              <w:t>However long it takes!</w:t>
            </w:r>
          </w:p>
        </w:tc>
        <w:tc>
          <w:tcPr>
            <w:tcW w:w="6837" w:type="dxa"/>
            <w:vAlign w:val="center"/>
          </w:tcPr>
          <w:p w:rsidR="00F87BE9" w:rsidRPr="002F68C7" w:rsidRDefault="00F87BE9" w:rsidP="00F87BE9">
            <w:pPr>
              <w:pStyle w:val="ListParagraph"/>
              <w:numPr>
                <w:ilvl w:val="0"/>
                <w:numId w:val="5"/>
              </w:numPr>
              <w:autoSpaceDE w:val="0"/>
              <w:autoSpaceDN w:val="0"/>
              <w:adjustRightInd w:val="0"/>
              <w:spacing w:after="100" w:line="241" w:lineRule="atLeast"/>
              <w:rPr>
                <w:rFonts w:cstheme="minorHAnsi"/>
                <w:color w:val="000000"/>
              </w:rPr>
            </w:pPr>
            <w:hyperlink r:id="rId10" w:history="1">
              <w:r>
                <w:rPr>
                  <w:rStyle w:val="Hyperlink"/>
                </w:rPr>
                <w:t>https://www.youtube.com/watch?v=Dhw6JDF4A0Q</w:t>
              </w:r>
            </w:hyperlink>
          </w:p>
          <w:p w:rsidR="00F87BE9" w:rsidRPr="002D7A14" w:rsidRDefault="00F87BE9" w:rsidP="00F87BE9">
            <w:pPr>
              <w:pStyle w:val="ListParagraph"/>
              <w:numPr>
                <w:ilvl w:val="0"/>
                <w:numId w:val="5"/>
              </w:numPr>
              <w:autoSpaceDE w:val="0"/>
              <w:autoSpaceDN w:val="0"/>
              <w:adjustRightInd w:val="0"/>
              <w:spacing w:after="100" w:line="241" w:lineRule="atLeast"/>
              <w:rPr>
                <w:rFonts w:cstheme="minorHAnsi"/>
                <w:color w:val="000000"/>
              </w:rPr>
            </w:pPr>
            <w:hyperlink r:id="rId11" w:history="1">
              <w:r>
                <w:rPr>
                  <w:rStyle w:val="Hyperlink"/>
                </w:rPr>
                <w:t>https://www.youtube.com/watch?v=LV1sMws_Gqg</w:t>
              </w:r>
            </w:hyperlink>
          </w:p>
        </w:tc>
      </w:tr>
    </w:tbl>
    <w:p w:rsidR="00C54650" w:rsidRDefault="00C54650"/>
    <w:p w:rsidR="00CD7572" w:rsidRDefault="00CD7572">
      <w:r>
        <w:lastRenderedPageBreak/>
        <w:t>Please remember the timings are just a guide. If your child is finding it hard to settle to an activity, leave it and come back to it another time. They are used to doing 3 or 4 guided sessions each day, but with lots of play in between!</w:t>
      </w:r>
    </w:p>
    <w:sectPr w:rsidR="00CD7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8E7"/>
    <w:multiLevelType w:val="hybridMultilevel"/>
    <w:tmpl w:val="2D9C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D462F"/>
    <w:multiLevelType w:val="hybridMultilevel"/>
    <w:tmpl w:val="6B60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F4AE0"/>
    <w:multiLevelType w:val="hybridMultilevel"/>
    <w:tmpl w:val="FACCE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B25E4"/>
    <w:multiLevelType w:val="hybridMultilevel"/>
    <w:tmpl w:val="A1DA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727F85"/>
    <w:multiLevelType w:val="hybridMultilevel"/>
    <w:tmpl w:val="A6B2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650"/>
    <w:rsid w:val="000759E8"/>
    <w:rsid w:val="000852E3"/>
    <w:rsid w:val="000C5997"/>
    <w:rsid w:val="002B2C76"/>
    <w:rsid w:val="003415CE"/>
    <w:rsid w:val="00366C05"/>
    <w:rsid w:val="00370929"/>
    <w:rsid w:val="004F484C"/>
    <w:rsid w:val="005235A1"/>
    <w:rsid w:val="0054739E"/>
    <w:rsid w:val="00677D6D"/>
    <w:rsid w:val="00890C5A"/>
    <w:rsid w:val="00AE6D6E"/>
    <w:rsid w:val="00B70E9B"/>
    <w:rsid w:val="00C54650"/>
    <w:rsid w:val="00CC2318"/>
    <w:rsid w:val="00CD7572"/>
    <w:rsid w:val="00CF38C6"/>
    <w:rsid w:val="00F87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9A8D"/>
  <w15:chartTrackingRefBased/>
  <w15:docId w15:val="{BF06AE16-868B-47F7-B8FD-48A4E5FF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650"/>
    <w:pPr>
      <w:ind w:left="720"/>
      <w:contextualSpacing/>
    </w:pPr>
  </w:style>
  <w:style w:type="character" w:styleId="Hyperlink">
    <w:name w:val="Hyperlink"/>
    <w:basedOn w:val="DefaultParagraphFont"/>
    <w:uiPriority w:val="99"/>
    <w:unhideWhenUsed/>
    <w:rsid w:val="00C54650"/>
    <w:rPr>
      <w:color w:val="0000FF"/>
      <w:u w:val="single"/>
    </w:rPr>
  </w:style>
  <w:style w:type="table" w:styleId="TableGrid">
    <w:name w:val="Table Grid"/>
    <w:basedOn w:val="TableNormal"/>
    <w:uiPriority w:val="39"/>
    <w:rsid w:val="00C5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110567">
      <w:bodyDiv w:val="1"/>
      <w:marLeft w:val="0"/>
      <w:marRight w:val="0"/>
      <w:marTop w:val="0"/>
      <w:marBottom w:val="0"/>
      <w:divBdr>
        <w:top w:val="none" w:sz="0" w:space="0" w:color="auto"/>
        <w:left w:val="none" w:sz="0" w:space="0" w:color="auto"/>
        <w:bottom w:val="none" w:sz="0" w:space="0" w:color="auto"/>
        <w:right w:val="none" w:sz="0" w:space="0" w:color="auto"/>
      </w:divBdr>
    </w:div>
    <w:div w:id="1084642570">
      <w:bodyDiv w:val="1"/>
      <w:marLeft w:val="0"/>
      <w:marRight w:val="0"/>
      <w:marTop w:val="0"/>
      <w:marBottom w:val="0"/>
      <w:divBdr>
        <w:top w:val="none" w:sz="0" w:space="0" w:color="auto"/>
        <w:left w:val="none" w:sz="0" w:space="0" w:color="auto"/>
        <w:bottom w:val="none" w:sz="0" w:space="0" w:color="auto"/>
        <w:right w:val="none" w:sz="0" w:space="0" w:color="auto"/>
      </w:divBdr>
    </w:div>
    <w:div w:id="194334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m0006s5q/numberblocks-series-4-14-i-can-count-to-twent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opmarks.co.uk/maths-games/5-7-years/count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mathletics.com/" TargetMode="External"/><Relationship Id="rId11" Type="http://schemas.openxmlformats.org/officeDocument/2006/relationships/hyperlink" Target="https://www.youtube.com/watch?v=LV1sMws_Gqg" TargetMode="External"/><Relationship Id="rId5" Type="http://schemas.openxmlformats.org/officeDocument/2006/relationships/hyperlink" Target="https://www.youtube.com/watch?v=BIeAHK-5m6E" TargetMode="External"/><Relationship Id="rId10" Type="http://schemas.openxmlformats.org/officeDocument/2006/relationships/hyperlink" Target="https://www.youtube.com/watch?v=Dhw6JDF4A0Q" TargetMode="External"/><Relationship Id="rId4" Type="http://schemas.openxmlformats.org/officeDocument/2006/relationships/webSettings" Target="webSettings.xml"/><Relationship Id="rId9" Type="http://schemas.openxmlformats.org/officeDocument/2006/relationships/hyperlink" Target="https://www.youtube.com/user/thebodycoach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4</cp:revision>
  <dcterms:created xsi:type="dcterms:W3CDTF">2020-05-04T12:12:00Z</dcterms:created>
  <dcterms:modified xsi:type="dcterms:W3CDTF">2020-05-04T14:41:00Z</dcterms:modified>
</cp:coreProperties>
</file>