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7AD5" w:rsidRPr="00907AD5" w:rsidRDefault="00907AD5" w:rsidP="00907AD5">
      <w:pPr>
        <w:jc w:val="center"/>
        <w:rPr>
          <w:b/>
          <w:sz w:val="32"/>
          <w:szCs w:val="32"/>
          <w:u w:val="single"/>
        </w:rPr>
      </w:pPr>
      <w:r w:rsidRPr="00907AD5">
        <w:rPr>
          <w:b/>
          <w:sz w:val="32"/>
          <w:szCs w:val="32"/>
          <w:u w:val="single"/>
        </w:rPr>
        <w:t>Pl</w:t>
      </w:r>
      <w:r>
        <w:rPr>
          <w:b/>
          <w:sz w:val="32"/>
          <w:szCs w:val="32"/>
          <w:u w:val="single"/>
        </w:rPr>
        <w:t>ease only put your work</w:t>
      </w:r>
      <w:r w:rsidRPr="00907AD5">
        <w:rPr>
          <w:b/>
          <w:sz w:val="32"/>
          <w:szCs w:val="32"/>
          <w:u w:val="single"/>
        </w:rPr>
        <w:t xml:space="preserve"> on google Classroom if I ask you to.</w:t>
      </w:r>
    </w:p>
    <w:tbl>
      <w:tblPr>
        <w:tblStyle w:val="TableGrid"/>
        <w:tblpPr w:leftFromText="180" w:rightFromText="180" w:vertAnchor="text" w:horzAnchor="margin" w:tblpXSpec="center" w:tblpY="321"/>
        <w:tblW w:w="10627" w:type="dxa"/>
        <w:tblLook w:val="04A0" w:firstRow="1" w:lastRow="0" w:firstColumn="1" w:lastColumn="0" w:noHBand="0" w:noVBand="1"/>
      </w:tblPr>
      <w:tblGrid>
        <w:gridCol w:w="1636"/>
        <w:gridCol w:w="1082"/>
        <w:gridCol w:w="7909"/>
      </w:tblGrid>
      <w:tr w:rsidR="00407CB6" w:rsidTr="00407CB6">
        <w:tc>
          <w:tcPr>
            <w:tcW w:w="1636" w:type="dxa"/>
          </w:tcPr>
          <w:p w:rsidR="00407CB6" w:rsidRPr="00B31BF0" w:rsidRDefault="00407CB6" w:rsidP="00407CB6">
            <w:pPr>
              <w:jc w:val="center"/>
              <w:rPr>
                <w:b/>
              </w:rPr>
            </w:pPr>
            <w:r w:rsidRPr="00B31BF0">
              <w:rPr>
                <w:b/>
              </w:rPr>
              <w:t>Subject Area</w:t>
            </w:r>
          </w:p>
        </w:tc>
        <w:tc>
          <w:tcPr>
            <w:tcW w:w="1082" w:type="dxa"/>
          </w:tcPr>
          <w:p w:rsidR="00407CB6" w:rsidRPr="00B31BF0" w:rsidRDefault="00407CB6" w:rsidP="00407CB6">
            <w:pPr>
              <w:jc w:val="center"/>
              <w:rPr>
                <w:b/>
              </w:rPr>
            </w:pPr>
            <w:r w:rsidRPr="00B31BF0">
              <w:rPr>
                <w:b/>
              </w:rPr>
              <w:t>Time Allocated</w:t>
            </w:r>
          </w:p>
        </w:tc>
        <w:tc>
          <w:tcPr>
            <w:tcW w:w="7909" w:type="dxa"/>
          </w:tcPr>
          <w:p w:rsidR="00407CB6" w:rsidRPr="00B31BF0" w:rsidRDefault="00407CB6" w:rsidP="00407CB6">
            <w:pPr>
              <w:jc w:val="center"/>
              <w:rPr>
                <w:b/>
              </w:rPr>
            </w:pPr>
            <w:r w:rsidRPr="00B31BF0">
              <w:rPr>
                <w:b/>
              </w:rPr>
              <w:t>Instructions</w:t>
            </w:r>
          </w:p>
        </w:tc>
      </w:tr>
      <w:tr w:rsidR="00407CB6" w:rsidTr="00407CB6">
        <w:tc>
          <w:tcPr>
            <w:tcW w:w="1636" w:type="dxa"/>
          </w:tcPr>
          <w:p w:rsidR="00407CB6" w:rsidRDefault="00407CB6" w:rsidP="00407CB6">
            <w:r>
              <w:t xml:space="preserve">Reading Fluency </w:t>
            </w:r>
          </w:p>
        </w:tc>
        <w:tc>
          <w:tcPr>
            <w:tcW w:w="1082" w:type="dxa"/>
          </w:tcPr>
          <w:p w:rsidR="00407CB6" w:rsidRDefault="00407CB6" w:rsidP="00407CB6">
            <w:r>
              <w:t>25 mins</w:t>
            </w:r>
          </w:p>
        </w:tc>
        <w:tc>
          <w:tcPr>
            <w:tcW w:w="7909" w:type="dxa"/>
          </w:tcPr>
          <w:p w:rsidR="00EF2BA8" w:rsidRDefault="005331BB" w:rsidP="00905012">
            <w:r>
              <w:t xml:space="preserve">Read </w:t>
            </w:r>
            <w:r w:rsidR="00D16D8F">
              <w:t>Chapter 2</w:t>
            </w:r>
            <w:r>
              <w:t xml:space="preserve"> of Goodnight Mr Tom (PDF attached)</w:t>
            </w:r>
          </w:p>
        </w:tc>
      </w:tr>
      <w:tr w:rsidR="00407CB6" w:rsidTr="00407CB6">
        <w:tc>
          <w:tcPr>
            <w:tcW w:w="1636" w:type="dxa"/>
          </w:tcPr>
          <w:p w:rsidR="00407CB6" w:rsidRDefault="00407CB6" w:rsidP="00407CB6">
            <w:r>
              <w:t>Reading Comprehension</w:t>
            </w:r>
          </w:p>
        </w:tc>
        <w:tc>
          <w:tcPr>
            <w:tcW w:w="1082" w:type="dxa"/>
          </w:tcPr>
          <w:p w:rsidR="00407CB6" w:rsidRDefault="00407CB6" w:rsidP="00407CB6">
            <w:r>
              <w:t>15 mins</w:t>
            </w:r>
          </w:p>
        </w:tc>
        <w:tc>
          <w:tcPr>
            <w:tcW w:w="7909" w:type="dxa"/>
          </w:tcPr>
          <w:p w:rsidR="00FE33B3" w:rsidRDefault="007D05B2" w:rsidP="007D05B2">
            <w:r>
              <w:t>Complete the task attached. It is the (**) one</w:t>
            </w:r>
          </w:p>
        </w:tc>
      </w:tr>
      <w:tr w:rsidR="00407CB6" w:rsidTr="00407CB6">
        <w:tc>
          <w:tcPr>
            <w:tcW w:w="1636" w:type="dxa"/>
          </w:tcPr>
          <w:p w:rsidR="00407CB6" w:rsidRDefault="00407CB6" w:rsidP="00407CB6">
            <w:r>
              <w:t xml:space="preserve">English </w:t>
            </w:r>
          </w:p>
          <w:p w:rsidR="00407CB6" w:rsidRDefault="00407CB6" w:rsidP="00407CB6"/>
        </w:tc>
        <w:tc>
          <w:tcPr>
            <w:tcW w:w="1082" w:type="dxa"/>
          </w:tcPr>
          <w:p w:rsidR="00407CB6" w:rsidRDefault="00407CB6" w:rsidP="00407CB6">
            <w:r>
              <w:t>45 mins</w:t>
            </w:r>
          </w:p>
        </w:tc>
        <w:tc>
          <w:tcPr>
            <w:tcW w:w="7909" w:type="dxa"/>
          </w:tcPr>
          <w:p w:rsidR="00407CB6" w:rsidRDefault="00407CB6" w:rsidP="00905012">
            <w:r>
              <w:t xml:space="preserve">See </w:t>
            </w:r>
            <w:r w:rsidR="00905012">
              <w:t>below.</w:t>
            </w:r>
          </w:p>
        </w:tc>
      </w:tr>
      <w:tr w:rsidR="00407CB6" w:rsidTr="00407CB6">
        <w:tc>
          <w:tcPr>
            <w:tcW w:w="1636" w:type="dxa"/>
          </w:tcPr>
          <w:p w:rsidR="00407CB6" w:rsidRDefault="00407CB6" w:rsidP="00407CB6">
            <w:r>
              <w:t xml:space="preserve">SPAG </w:t>
            </w:r>
          </w:p>
        </w:tc>
        <w:tc>
          <w:tcPr>
            <w:tcW w:w="1082" w:type="dxa"/>
          </w:tcPr>
          <w:p w:rsidR="00407CB6" w:rsidRDefault="00407CB6" w:rsidP="00407CB6">
            <w:r>
              <w:t>15 mins</w:t>
            </w:r>
          </w:p>
        </w:tc>
        <w:tc>
          <w:tcPr>
            <w:tcW w:w="7909" w:type="dxa"/>
          </w:tcPr>
          <w:p w:rsidR="00407CB6" w:rsidRDefault="008D2E8F" w:rsidP="00407CB6">
            <w:r>
              <w:t>See attached.</w:t>
            </w:r>
          </w:p>
          <w:p w:rsidR="00407CB6" w:rsidRDefault="00407CB6" w:rsidP="00407CB6"/>
        </w:tc>
      </w:tr>
      <w:tr w:rsidR="00407CB6" w:rsidTr="00407CB6">
        <w:tc>
          <w:tcPr>
            <w:tcW w:w="1636" w:type="dxa"/>
          </w:tcPr>
          <w:p w:rsidR="00407CB6" w:rsidRDefault="00407CB6" w:rsidP="00407CB6">
            <w:r>
              <w:t>Spellings</w:t>
            </w:r>
          </w:p>
        </w:tc>
        <w:tc>
          <w:tcPr>
            <w:tcW w:w="1082" w:type="dxa"/>
          </w:tcPr>
          <w:p w:rsidR="00407CB6" w:rsidRDefault="00407CB6" w:rsidP="00407CB6">
            <w:r>
              <w:t>10 mins</w:t>
            </w:r>
          </w:p>
        </w:tc>
        <w:tc>
          <w:tcPr>
            <w:tcW w:w="7909" w:type="dxa"/>
          </w:tcPr>
          <w:p w:rsidR="00407CB6" w:rsidRDefault="00407CB6" w:rsidP="00407CB6">
            <w:r>
              <w:t>Do an activity on EdShed in respect of the spellings for this week</w:t>
            </w:r>
          </w:p>
          <w:p w:rsidR="00407CB6" w:rsidRDefault="00407CB6" w:rsidP="00407CB6"/>
        </w:tc>
      </w:tr>
      <w:tr w:rsidR="00407CB6" w:rsidTr="00407CB6">
        <w:tc>
          <w:tcPr>
            <w:tcW w:w="1636" w:type="dxa"/>
          </w:tcPr>
          <w:p w:rsidR="00407CB6" w:rsidRDefault="00407CB6" w:rsidP="00407CB6">
            <w:r>
              <w:t xml:space="preserve">Mental Maths </w:t>
            </w:r>
          </w:p>
        </w:tc>
        <w:tc>
          <w:tcPr>
            <w:tcW w:w="1082" w:type="dxa"/>
          </w:tcPr>
          <w:p w:rsidR="00407CB6" w:rsidRDefault="00407CB6" w:rsidP="00407CB6">
            <w:r>
              <w:t>15 mins</w:t>
            </w:r>
          </w:p>
        </w:tc>
        <w:tc>
          <w:tcPr>
            <w:tcW w:w="7909" w:type="dxa"/>
          </w:tcPr>
          <w:p w:rsidR="004D5848" w:rsidRDefault="004D5848" w:rsidP="005D6739"/>
          <w:p w:rsidR="004F6F92" w:rsidRDefault="002C3D35" w:rsidP="005D6739">
            <w:hyperlink r:id="rId7" w:history="1">
              <w:r w:rsidR="004F6F92" w:rsidRPr="004F6F92">
                <w:rPr>
                  <w:color w:val="0000FF"/>
                  <w:u w:val="single"/>
                </w:rPr>
                <w:t>https://corbettmathsprimary.com/5-a-day/</w:t>
              </w:r>
            </w:hyperlink>
          </w:p>
          <w:p w:rsidR="004F6F92" w:rsidRDefault="004F6F92" w:rsidP="005D6739"/>
          <w:p w:rsidR="004F6F92" w:rsidRDefault="004F6F92" w:rsidP="005D6739">
            <w:r>
              <w:t>Undertake the progressively harder tasks for January 1</w:t>
            </w:r>
            <w:r w:rsidRPr="004F6F92">
              <w:rPr>
                <w:vertAlign w:val="superscript"/>
              </w:rPr>
              <w:t>st</w:t>
            </w:r>
            <w:r>
              <w:t>.</w:t>
            </w:r>
          </w:p>
          <w:p w:rsidR="004F6F92" w:rsidRDefault="004F6F92" w:rsidP="005D6739"/>
        </w:tc>
      </w:tr>
      <w:tr w:rsidR="00407CB6" w:rsidTr="00407CB6">
        <w:tc>
          <w:tcPr>
            <w:tcW w:w="1636" w:type="dxa"/>
          </w:tcPr>
          <w:p w:rsidR="00407CB6" w:rsidRDefault="00407CB6" w:rsidP="00407CB6">
            <w:r>
              <w:t>Times Tables Rockstarts</w:t>
            </w:r>
          </w:p>
        </w:tc>
        <w:tc>
          <w:tcPr>
            <w:tcW w:w="1082" w:type="dxa"/>
          </w:tcPr>
          <w:p w:rsidR="00407CB6" w:rsidRDefault="00407CB6" w:rsidP="00407CB6">
            <w:r>
              <w:t>10 mins</w:t>
            </w:r>
          </w:p>
        </w:tc>
        <w:tc>
          <w:tcPr>
            <w:tcW w:w="7909" w:type="dxa"/>
          </w:tcPr>
          <w:p w:rsidR="00407CB6" w:rsidRDefault="00407CB6" w:rsidP="00407CB6">
            <w:r>
              <w:t>Spend 10 minutes practising your times tables.</w:t>
            </w:r>
          </w:p>
        </w:tc>
      </w:tr>
      <w:tr w:rsidR="00407CB6" w:rsidTr="00407CB6">
        <w:tc>
          <w:tcPr>
            <w:tcW w:w="1636" w:type="dxa"/>
          </w:tcPr>
          <w:p w:rsidR="00407CB6" w:rsidRDefault="00407CB6" w:rsidP="00407CB6">
            <w:r>
              <w:t>Maths lesson</w:t>
            </w:r>
          </w:p>
        </w:tc>
        <w:tc>
          <w:tcPr>
            <w:tcW w:w="1082" w:type="dxa"/>
          </w:tcPr>
          <w:p w:rsidR="00407CB6" w:rsidRDefault="00407CB6" w:rsidP="00407CB6">
            <w:r>
              <w:t>45 mins</w:t>
            </w:r>
          </w:p>
        </w:tc>
        <w:tc>
          <w:tcPr>
            <w:tcW w:w="7909" w:type="dxa"/>
          </w:tcPr>
          <w:p w:rsidR="00D74EDB" w:rsidRDefault="0066037F" w:rsidP="00905012">
            <w:pPr>
              <w:rPr>
                <w:b/>
              </w:rPr>
            </w:pPr>
            <w:r w:rsidRPr="0066037F">
              <w:rPr>
                <w:b/>
              </w:rPr>
              <w:t xml:space="preserve">LO: To </w:t>
            </w:r>
            <w:r w:rsidR="004F6F92">
              <w:rPr>
                <w:b/>
              </w:rPr>
              <w:t>understand scale factors</w:t>
            </w:r>
          </w:p>
          <w:p w:rsidR="004F6F92" w:rsidRPr="004F6F92" w:rsidRDefault="004F6F92" w:rsidP="00905012">
            <w:r w:rsidRPr="004F6F92">
              <w:t>Undertake Lesson 5</w:t>
            </w:r>
            <w:r w:rsidR="00824642">
              <w:t xml:space="preserve"> (Week 1)</w:t>
            </w:r>
            <w:r w:rsidRPr="004F6F92">
              <w:t xml:space="preserve"> (video and activity)</w:t>
            </w:r>
          </w:p>
          <w:p w:rsidR="004F6F92" w:rsidRDefault="004F6F92" w:rsidP="00905012"/>
          <w:p w:rsidR="00D74EDB" w:rsidRDefault="002C3D35" w:rsidP="00407CB6">
            <w:hyperlink r:id="rId8" w:history="1">
              <w:r w:rsidR="004F6F92" w:rsidRPr="004F6F92">
                <w:rPr>
                  <w:color w:val="0000FF"/>
                  <w:u w:val="single"/>
                </w:rPr>
                <w:t>https://whiterosemaths.com/homelearning/year-6/</w:t>
              </w:r>
            </w:hyperlink>
          </w:p>
          <w:p w:rsidR="00D74EDB" w:rsidRDefault="00D74EDB" w:rsidP="00407CB6"/>
        </w:tc>
      </w:tr>
      <w:tr w:rsidR="00407CB6" w:rsidTr="00407CB6">
        <w:trPr>
          <w:trHeight w:val="577"/>
        </w:trPr>
        <w:tc>
          <w:tcPr>
            <w:tcW w:w="1636" w:type="dxa"/>
          </w:tcPr>
          <w:p w:rsidR="00407CB6" w:rsidRDefault="00407CB6" w:rsidP="00407CB6">
            <w:r>
              <w:t>PE</w:t>
            </w:r>
          </w:p>
        </w:tc>
        <w:tc>
          <w:tcPr>
            <w:tcW w:w="1082" w:type="dxa"/>
          </w:tcPr>
          <w:p w:rsidR="00407CB6" w:rsidRDefault="00407CB6" w:rsidP="00407CB6">
            <w:r>
              <w:t>20 mins</w:t>
            </w:r>
          </w:p>
        </w:tc>
        <w:tc>
          <w:tcPr>
            <w:tcW w:w="7909" w:type="dxa"/>
          </w:tcPr>
          <w:p w:rsidR="00407CB6" w:rsidRDefault="00905012" w:rsidP="00407CB6">
            <w:r>
              <w:t>Joe Wicks</w:t>
            </w:r>
          </w:p>
          <w:p w:rsidR="00407CB6" w:rsidRDefault="00407CB6" w:rsidP="00407CB6"/>
        </w:tc>
      </w:tr>
      <w:tr w:rsidR="00407CB6" w:rsidTr="00CE661F">
        <w:trPr>
          <w:trHeight w:val="577"/>
        </w:trPr>
        <w:tc>
          <w:tcPr>
            <w:tcW w:w="10627" w:type="dxa"/>
            <w:gridSpan w:val="3"/>
          </w:tcPr>
          <w:p w:rsidR="00407CB6" w:rsidRDefault="00407CB6" w:rsidP="00407CB6"/>
          <w:p w:rsidR="00407CB6" w:rsidRDefault="00407CB6" w:rsidP="00905012">
            <w:pPr>
              <w:jc w:val="center"/>
              <w:rPr>
                <w:b/>
              </w:rPr>
            </w:pPr>
            <w:r w:rsidRPr="00B0222D">
              <w:rPr>
                <w:b/>
              </w:rPr>
              <w:t xml:space="preserve">Topic task for the week  - </w:t>
            </w:r>
            <w:r w:rsidR="00905012">
              <w:rPr>
                <w:b/>
              </w:rPr>
              <w:t>HISTORY/ART</w:t>
            </w:r>
          </w:p>
          <w:p w:rsidR="00905012" w:rsidRDefault="00905012" w:rsidP="00905012">
            <w:pPr>
              <w:jc w:val="center"/>
              <w:rPr>
                <w:b/>
              </w:rPr>
            </w:pPr>
          </w:p>
          <w:p w:rsidR="00905012" w:rsidRPr="00905012" w:rsidRDefault="00905012" w:rsidP="00905012">
            <w:r w:rsidRPr="00905012">
              <w:t xml:space="preserve">Create bunting to hang in your </w:t>
            </w:r>
            <w:r>
              <w:t xml:space="preserve">front </w:t>
            </w:r>
            <w:r w:rsidRPr="00905012">
              <w:t xml:space="preserve">window </w:t>
            </w:r>
            <w:r w:rsidR="005331BB">
              <w:t>for VE day.</w:t>
            </w:r>
          </w:p>
          <w:p w:rsidR="00905012" w:rsidRDefault="00905012" w:rsidP="00905012">
            <w:pPr>
              <w:jc w:val="center"/>
              <w:rPr>
                <w:b/>
              </w:rPr>
            </w:pPr>
          </w:p>
          <w:p w:rsidR="00905012" w:rsidRDefault="002C3D35" w:rsidP="00905012">
            <w:pPr>
              <w:jc w:val="center"/>
            </w:pPr>
            <w:hyperlink r:id="rId9" w:history="1">
              <w:r w:rsidR="00905012" w:rsidRPr="00905012">
                <w:rPr>
                  <w:color w:val="0000FF"/>
                  <w:u w:val="single"/>
                </w:rPr>
                <w:t>https://www.bbc.co.uk/programmes/articles/4TrqYDyf4PMdLypxzyTwGDg/great-british-bunting</w:t>
              </w:r>
            </w:hyperlink>
          </w:p>
          <w:p w:rsidR="00905012" w:rsidRDefault="00905012" w:rsidP="00905012">
            <w:pPr>
              <w:jc w:val="center"/>
            </w:pPr>
          </w:p>
          <w:p w:rsidR="00905012" w:rsidRDefault="00905012" w:rsidP="00905012">
            <w:pPr>
              <w:jc w:val="center"/>
            </w:pPr>
          </w:p>
          <w:p w:rsidR="00905012" w:rsidRPr="00B0222D" w:rsidRDefault="00905012" w:rsidP="00905012">
            <w:pPr>
              <w:jc w:val="center"/>
              <w:rPr>
                <w:b/>
              </w:rPr>
            </w:pPr>
          </w:p>
        </w:tc>
      </w:tr>
      <w:tr w:rsidR="00407CB6" w:rsidTr="0066190C">
        <w:trPr>
          <w:trHeight w:val="577"/>
        </w:trPr>
        <w:tc>
          <w:tcPr>
            <w:tcW w:w="10627" w:type="dxa"/>
            <w:gridSpan w:val="3"/>
          </w:tcPr>
          <w:p w:rsidR="0043078A" w:rsidRDefault="00905012" w:rsidP="00905012">
            <w:pPr>
              <w:rPr>
                <w:b/>
                <w:u w:val="single"/>
              </w:rPr>
            </w:pPr>
            <w:r w:rsidRPr="00905012">
              <w:rPr>
                <w:b/>
                <w:u w:val="single"/>
              </w:rPr>
              <w:t>English</w:t>
            </w:r>
          </w:p>
          <w:p w:rsidR="00905012" w:rsidRDefault="00905012" w:rsidP="00905012">
            <w:pPr>
              <w:rPr>
                <w:b/>
                <w:u w:val="single"/>
              </w:rPr>
            </w:pPr>
          </w:p>
          <w:p w:rsidR="005331BB" w:rsidRDefault="004D5848" w:rsidP="00905012">
            <w:r>
              <w:t>Watch the following clip</w:t>
            </w:r>
          </w:p>
          <w:p w:rsidR="004D5848" w:rsidRDefault="004D5848" w:rsidP="00905012">
            <w:pPr>
              <w:rPr>
                <w:b/>
                <w:u w:val="single"/>
              </w:rPr>
            </w:pPr>
          </w:p>
          <w:p w:rsidR="004D5848" w:rsidRDefault="002C3D35" w:rsidP="005D6739">
            <w:hyperlink r:id="rId10" w:history="1">
              <w:r w:rsidR="005D6739" w:rsidRPr="005D6739">
                <w:rPr>
                  <w:color w:val="0000FF"/>
                  <w:u w:val="single"/>
                </w:rPr>
                <w:t>https://www.bbc.co.uk/teach/class-clips-video/history-ks2-the-battle-of-britain-and-beyond/zrk847h</w:t>
              </w:r>
            </w:hyperlink>
          </w:p>
          <w:p w:rsidR="005D6739" w:rsidRDefault="005D6739" w:rsidP="005D6739"/>
          <w:p w:rsidR="005D6739" w:rsidRDefault="005D6739" w:rsidP="005D6739"/>
          <w:p w:rsidR="005D6739" w:rsidRDefault="00C72F11" w:rsidP="005D6739">
            <w:r>
              <w:t>I would then like you to type up an evaluation of the decision to stop bombing bridges and factories and deciding instead to bomb cities.</w:t>
            </w:r>
          </w:p>
          <w:p w:rsidR="00C72F11" w:rsidRDefault="00C72F11" w:rsidP="005D6739"/>
          <w:p w:rsidR="00C72F11" w:rsidRDefault="00C72F11" w:rsidP="005D6739">
            <w:r>
              <w:lastRenderedPageBreak/>
              <w:t>I attach a powerpoint with an example set out for you together with a connectives map to assist in the language.</w:t>
            </w:r>
          </w:p>
          <w:p w:rsidR="00C72F11" w:rsidRPr="004D5848" w:rsidRDefault="00C72F11" w:rsidP="003D3D33">
            <w:bookmarkStart w:id="0" w:name="_GoBack"/>
            <w:bookmarkEnd w:id="0"/>
          </w:p>
        </w:tc>
      </w:tr>
    </w:tbl>
    <w:p w:rsidR="008937D6" w:rsidRDefault="008937D6" w:rsidP="003101E9"/>
    <w:p w:rsidR="00B31BF0" w:rsidRDefault="00B31BF0"/>
    <w:p w:rsidR="00BC28E2" w:rsidRDefault="00BC28E2"/>
    <w:p w:rsidR="00BC28E2" w:rsidRDefault="00BC28E2"/>
    <w:p w:rsidR="00B0222D" w:rsidRDefault="00B0222D"/>
    <w:p w:rsidR="00B0222D" w:rsidRDefault="00B0222D"/>
    <w:p w:rsidR="003101E9" w:rsidRDefault="003101E9"/>
    <w:sectPr w:rsidR="003101E9">
      <w:headerReference w:type="defaul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C3D35" w:rsidRDefault="002C3D35" w:rsidP="00407CB6">
      <w:pPr>
        <w:spacing w:after="0" w:line="240" w:lineRule="auto"/>
      </w:pPr>
      <w:r>
        <w:separator/>
      </w:r>
    </w:p>
  </w:endnote>
  <w:endnote w:type="continuationSeparator" w:id="0">
    <w:p w:rsidR="002C3D35" w:rsidRDefault="002C3D35" w:rsidP="00407C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C3D35" w:rsidRDefault="002C3D35" w:rsidP="00407CB6">
      <w:pPr>
        <w:spacing w:after="0" w:line="240" w:lineRule="auto"/>
      </w:pPr>
      <w:r>
        <w:separator/>
      </w:r>
    </w:p>
  </w:footnote>
  <w:footnote w:type="continuationSeparator" w:id="0">
    <w:p w:rsidR="002C3D35" w:rsidRDefault="002C3D35" w:rsidP="00407CB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07CB6" w:rsidRDefault="00407CB6">
    <w:pPr>
      <w:pStyle w:val="Header"/>
    </w:pPr>
    <w:r>
      <w:rPr>
        <w:noProof/>
        <w:lang w:eastAsia="en-GB"/>
      </w:rPr>
      <mc:AlternateContent>
        <mc:Choice Requires="wps">
          <w:drawing>
            <wp:anchor distT="0" distB="0" distL="118745" distR="118745" simplePos="0" relativeHeight="251659264" behindDoc="1" locked="0" layoutInCell="1" allowOverlap="0">
              <wp:simplePos x="0" y="0"/>
              <wp:positionH relativeFrom="margin">
                <wp:align>right</wp:align>
              </wp:positionH>
              <wp:positionV relativeFrom="topMargin">
                <wp:posOffset>419100</wp:posOffset>
              </wp:positionV>
              <wp:extent cx="5949950" cy="657225"/>
              <wp:effectExtent l="0" t="0" r="2540" b="9525"/>
              <wp:wrapSquare wrapText="bothSides"/>
              <wp:docPr id="197" name="Rectangle 19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949950" cy="657225"/>
                      </a:xfrm>
                      <a:prstGeom prst="rect">
                        <a:avLst/>
                      </a:prstGeom>
                      <a:solidFill>
                        <a:schemeClr val="accent1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sdt>
                          <w:sdtPr>
                            <w:rPr>
                              <w:caps/>
                              <w:color w:val="FF0000"/>
                            </w:rPr>
                            <w:alias w:val="Title"/>
                            <w:tag w:val=""/>
                            <w:id w:val="1189017394"/>
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<w:text/>
                          </w:sdtPr>
                          <w:sdtEndPr/>
                          <w:sdtContent>
                            <w:p w:rsidR="00407CB6" w:rsidRDefault="00407CB6" w:rsidP="00407CB6">
                              <w:pPr>
                                <w:pStyle w:val="Header"/>
                                <w:jc w:val="center"/>
                                <w:rPr>
                                  <w:caps/>
                                  <w:color w:val="FFFFFF" w:themeColor="background1"/>
                                </w:rPr>
                              </w:pPr>
                              <w:r w:rsidRPr="00905012">
                                <w:rPr>
                                  <w:caps/>
                                  <w:color w:val="FF0000"/>
                                </w:rPr>
                                <w:t>Home learning timetable for Today         Brockenhurst Primary School          Year 6</w:t>
                              </w:r>
                            </w:p>
                          </w:sdtContent>
                        </w:sdt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100000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ctangle 197" o:spid="_x0000_s1026" style="position:absolute;margin-left:417.3pt;margin-top:33pt;width:468.5pt;height:51.75pt;z-index:-251657216;visibility:visible;mso-wrap-style:square;mso-width-percent:1000;mso-height-percent:0;mso-wrap-distance-left:9.35pt;mso-wrap-distance-top:0;mso-wrap-distance-right:9.35pt;mso-wrap-distance-bottom:0;mso-position-horizontal:right;mso-position-horizontal-relative:margin;mso-position-vertical:absolute;mso-position-vertical-relative:top-margin-area;mso-width-percent:100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" o:allowoverlap="f" fillcolor="#5b9bd5 [3204]" stroked="f" strokeweight="1pt">
              <v:textbox>
                <w:txbxContent>
                  <w:sdt>
                    <w:sdtPr>
                      <w:rPr>
                        <w:caps/>
                        <w:color w:val="FF0000"/>
                      </w:rPr>
                      <w:alias w:val="Title"/>
                      <w:tag w:val=""/>
                      <w:id w:val="1189017394"/>
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<w:text/>
                    </w:sdtPr>
                    <w:sdtEndPr/>
                    <w:sdtContent>
                      <w:p w:rsidR="00407CB6" w:rsidRDefault="00407CB6" w:rsidP="00407CB6">
                        <w:pPr>
                          <w:pStyle w:val="Header"/>
                          <w:jc w:val="center"/>
                          <w:rPr>
                            <w:caps/>
                            <w:color w:val="FFFFFF" w:themeColor="background1"/>
                          </w:rPr>
                        </w:pPr>
                        <w:r w:rsidRPr="00905012">
                          <w:rPr>
                            <w:caps/>
                            <w:color w:val="FF0000"/>
                          </w:rPr>
                          <w:t>Home learning timetable for Today         Brockenhurst Primary School          Year 6</w:t>
                        </w:r>
                      </w:p>
                    </w:sdtContent>
                  </w:sdt>
                </w:txbxContent>
              </v:textbox>
              <w10:wrap type="square" anchorx="margin" anchory="margin"/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302184"/>
    <w:multiLevelType w:val="hybridMultilevel"/>
    <w:tmpl w:val="52EEF12E"/>
    <w:lvl w:ilvl="0" w:tplc="C85E4046">
      <w:start w:val="20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D106418"/>
    <w:multiLevelType w:val="hybridMultilevel"/>
    <w:tmpl w:val="6AA6CE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B7A7066"/>
    <w:multiLevelType w:val="hybridMultilevel"/>
    <w:tmpl w:val="6E727F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7181A24"/>
    <w:multiLevelType w:val="hybridMultilevel"/>
    <w:tmpl w:val="73306B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8D30F4C"/>
    <w:multiLevelType w:val="hybridMultilevel"/>
    <w:tmpl w:val="5E8EE6A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2A07ED3"/>
    <w:multiLevelType w:val="hybridMultilevel"/>
    <w:tmpl w:val="6D62DE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82D7A6E"/>
    <w:multiLevelType w:val="hybridMultilevel"/>
    <w:tmpl w:val="37C872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EF652DC"/>
    <w:multiLevelType w:val="hybridMultilevel"/>
    <w:tmpl w:val="4E9040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2BE5D17"/>
    <w:multiLevelType w:val="hybridMultilevel"/>
    <w:tmpl w:val="F19C78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D2E3423"/>
    <w:multiLevelType w:val="hybridMultilevel"/>
    <w:tmpl w:val="556436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7"/>
  </w:num>
  <w:num w:numId="5">
    <w:abstractNumId w:val="3"/>
  </w:num>
  <w:num w:numId="6">
    <w:abstractNumId w:val="8"/>
  </w:num>
  <w:num w:numId="7">
    <w:abstractNumId w:val="6"/>
  </w:num>
  <w:num w:numId="8">
    <w:abstractNumId w:val="0"/>
  </w:num>
  <w:num w:numId="9">
    <w:abstractNumId w:val="5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1BF0"/>
    <w:rsid w:val="0008357A"/>
    <w:rsid w:val="000A617E"/>
    <w:rsid w:val="00107B2E"/>
    <w:rsid w:val="0018631B"/>
    <w:rsid w:val="001D3C2E"/>
    <w:rsid w:val="001D49C2"/>
    <w:rsid w:val="00200A0F"/>
    <w:rsid w:val="002056FF"/>
    <w:rsid w:val="002C39C8"/>
    <w:rsid w:val="002C3D35"/>
    <w:rsid w:val="002E4548"/>
    <w:rsid w:val="002F580E"/>
    <w:rsid w:val="003101E9"/>
    <w:rsid w:val="003171FC"/>
    <w:rsid w:val="00352BAF"/>
    <w:rsid w:val="003823FA"/>
    <w:rsid w:val="003D3D33"/>
    <w:rsid w:val="003D41B3"/>
    <w:rsid w:val="003F3FF4"/>
    <w:rsid w:val="00400F2A"/>
    <w:rsid w:val="00407CB6"/>
    <w:rsid w:val="004151C1"/>
    <w:rsid w:val="00426262"/>
    <w:rsid w:val="0042783F"/>
    <w:rsid w:val="0043078A"/>
    <w:rsid w:val="00472E9A"/>
    <w:rsid w:val="004D5848"/>
    <w:rsid w:val="004F6F92"/>
    <w:rsid w:val="00505316"/>
    <w:rsid w:val="00530F80"/>
    <w:rsid w:val="005331BB"/>
    <w:rsid w:val="0056041E"/>
    <w:rsid w:val="005D6739"/>
    <w:rsid w:val="00603CFF"/>
    <w:rsid w:val="00642C69"/>
    <w:rsid w:val="00660270"/>
    <w:rsid w:val="0066037F"/>
    <w:rsid w:val="00670650"/>
    <w:rsid w:val="006E763D"/>
    <w:rsid w:val="007532EB"/>
    <w:rsid w:val="0077615D"/>
    <w:rsid w:val="007D05B2"/>
    <w:rsid w:val="00824642"/>
    <w:rsid w:val="00831234"/>
    <w:rsid w:val="008937D6"/>
    <w:rsid w:val="008D2E8F"/>
    <w:rsid w:val="008E0490"/>
    <w:rsid w:val="00905012"/>
    <w:rsid w:val="00907AD5"/>
    <w:rsid w:val="00937382"/>
    <w:rsid w:val="009B398D"/>
    <w:rsid w:val="009E26E0"/>
    <w:rsid w:val="00A25FC9"/>
    <w:rsid w:val="00A84894"/>
    <w:rsid w:val="00AB261E"/>
    <w:rsid w:val="00AB4C41"/>
    <w:rsid w:val="00B0222D"/>
    <w:rsid w:val="00B27562"/>
    <w:rsid w:val="00B31BF0"/>
    <w:rsid w:val="00B57EB5"/>
    <w:rsid w:val="00BC28E2"/>
    <w:rsid w:val="00C7177D"/>
    <w:rsid w:val="00C72F11"/>
    <w:rsid w:val="00C908D9"/>
    <w:rsid w:val="00D16D8F"/>
    <w:rsid w:val="00D74EDB"/>
    <w:rsid w:val="00DE418E"/>
    <w:rsid w:val="00E01405"/>
    <w:rsid w:val="00EB35B5"/>
    <w:rsid w:val="00EB5C16"/>
    <w:rsid w:val="00EC0269"/>
    <w:rsid w:val="00EF2BA8"/>
    <w:rsid w:val="00F92857"/>
    <w:rsid w:val="00F95490"/>
    <w:rsid w:val="00FA0D21"/>
    <w:rsid w:val="00FE33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8D18022"/>
  <w15:chartTrackingRefBased/>
  <w15:docId w15:val="{B756BA3D-29BF-4761-BBDC-77C49DF01B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1B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101E9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3D41B3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407CB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07CB6"/>
  </w:style>
  <w:style w:type="paragraph" w:styleId="Footer">
    <w:name w:val="footer"/>
    <w:basedOn w:val="Normal"/>
    <w:link w:val="FooterChar"/>
    <w:uiPriority w:val="99"/>
    <w:unhideWhenUsed/>
    <w:rsid w:val="00407CB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07CB6"/>
  </w:style>
  <w:style w:type="character" w:styleId="Emphasis">
    <w:name w:val="Emphasis"/>
    <w:basedOn w:val="DefaultParagraphFont"/>
    <w:uiPriority w:val="20"/>
    <w:qFormat/>
    <w:rsid w:val="004D5848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hiterosemaths.com/homelearning/year-6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corbettmathsprimary.com/5-a-day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https://www.bbc.co.uk/teach/class-clips-video/history-ks2-the-battle-of-britain-and-beyond/zrk847h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bbc.co.uk/programmes/articles/4TrqYDyf4PMdLypxzyTwGDg/great-british-buntin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255</Words>
  <Characters>1459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Home learning timetable for Today         Brockenhurst Primary School          Year 6</vt:lpstr>
    </vt:vector>
  </TitlesOfParts>
  <Company/>
  <LinksUpToDate>false</LinksUpToDate>
  <CharactersWithSpaces>1711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Home learning timetable for Today         Brockenhurst Primary School          Year 6</dc:title>
  <dc:subject/>
  <dc:creator>Brockenhurst Local User</dc:creator>
  <cp:keywords/>
  <dc:description/>
  <cp:lastModifiedBy>Brockenhurst Local User</cp:lastModifiedBy>
  <cp:revision>7</cp:revision>
  <dcterms:created xsi:type="dcterms:W3CDTF">2020-04-28T14:28:00Z</dcterms:created>
  <dcterms:modified xsi:type="dcterms:W3CDTF">2020-05-04T14:53:00Z</dcterms:modified>
</cp:coreProperties>
</file>