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6195"/>
        <w:tblGridChange w:id="0">
          <w:tblGrid>
            <w:gridCol w:w="1650"/>
            <w:gridCol w:w="1170"/>
            <w:gridCol w:w="619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Week 3 and 4 -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4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Dance Challenge - for those people who fancy it. 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</w:rPr>
              <w:drawing>
                <wp:inline distB="114300" distT="114300" distL="114300" distR="114300">
                  <wp:extent cx="3846909" cy="2443163"/>
                  <wp:effectExtent b="0" l="0" r="0" t="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24553" l="6015" r="45760" t="209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909" cy="24431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ind w:left="2880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TT Rock Stars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2 Day 3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Problem solving fractions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This is tough today. Follow the video. Do not do longer than 45 minutes. 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Handwriting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Practice page 2 and 3 handwriting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Write sentences using prepositions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Using the picture or jar you created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talk about the scene.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What does it look like?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Write sentences using prepositions to show where something is.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The crystal blue sky stretched high above the mountain tops.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The small, white flowers clung precariously to the sheer rocky faces.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Free read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Science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2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https://www.bbc.co.uk/bitesize/articles/znm4kmn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Complete activity 1 and 2.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Any free time check out our website for extra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3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https://sites.google.com/d/1AACR2Wo2mrXsLNCLpsrDG3ZY8ucn7msd/p/1K1uGSLLTaXnfArgCfsd4xPAQj5-cNh_Z/edit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Use the Snow Leopards websites and try the Just Dance Tasks, Chance to Shine Cricket, Sketching challenges or even tidying up.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Mindfulness Colouring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When you want to relax, I have included some colouring. </w:t>
            </w:r>
          </w:p>
        </w:tc>
      </w:tr>
    </w:tbl>
    <w:p w:rsidR="00000000" w:rsidDel="00000000" w:rsidP="00000000" w:rsidRDefault="00000000" w:rsidRPr="00000000" w14:paraId="00000048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</w:rPr>
        <w:drawing>
          <wp:inline distB="114300" distT="114300" distL="114300" distR="114300">
            <wp:extent cx="6071613" cy="386238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24553" l="6015" r="45760" t="20982"/>
                    <a:stretch>
                      <a:fillRect/>
                    </a:stretch>
                  </pic:blipFill>
                  <pic:spPr>
                    <a:xfrm>
                      <a:off x="0" y="0"/>
                      <a:ext cx="6071613" cy="38623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4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07/05/20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hiterosemaths.com/homelearning/year-3/" TargetMode="External"/><Relationship Id="rId10" Type="http://schemas.openxmlformats.org/officeDocument/2006/relationships/image" Target="media/image1.png"/><Relationship Id="rId13" Type="http://schemas.openxmlformats.org/officeDocument/2006/relationships/hyperlink" Target="https://sites.google.com/d/1AACR2Wo2mrXsLNCLpsrDG3ZY8ucn7msd/p/1K1uGSLLTaXnfArgCfsd4xPAQj5-cNh_Z/edit" TargetMode="External"/><Relationship Id="rId12" Type="http://schemas.openxmlformats.org/officeDocument/2006/relationships/hyperlink" Target="https://www.bbc.co.uk/bitesize/articles/znm4kmn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@brockenhurst-1.com" TargetMode="Externa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youtu.be/AfYM6RZUERg" TargetMode="External"/><Relationship Id="rId7" Type="http://schemas.openxmlformats.org/officeDocument/2006/relationships/hyperlink" Target="https://www.chancetoshine.org/staying-active-during-the-covid-19-outbreak#h_726591054201587030329536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