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CE5" w:rsidRPr="00DE39C7" w:rsidRDefault="003F7CE5" w:rsidP="003F7CE5">
      <w:pPr>
        <w:jc w:val="center"/>
        <w:rPr>
          <w:sz w:val="38"/>
          <w:szCs w:val="38"/>
        </w:rPr>
      </w:pPr>
      <w:r>
        <w:rPr>
          <w:sz w:val="38"/>
          <w:szCs w:val="38"/>
        </w:rPr>
        <w:t xml:space="preserve">More or Less </w:t>
      </w:r>
    </w:p>
    <w:p w:rsidR="003F7CE5" w:rsidRDefault="003F7CE5" w:rsidP="003F7CE5">
      <w:pPr>
        <w:rPr>
          <w:b/>
          <w:sz w:val="32"/>
          <w:szCs w:val="32"/>
        </w:rPr>
      </w:pPr>
    </w:p>
    <w:p w:rsidR="003F7CE5" w:rsidRPr="00DB687E" w:rsidRDefault="003F7CE5" w:rsidP="003F7CE5">
      <w:pPr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small countable items </w:t>
      </w:r>
      <w:r w:rsidRPr="00DB687E">
        <w:rPr>
          <w:bCs/>
          <w:color w:val="1C26F1"/>
          <w:sz w:val="28"/>
          <w:szCs w:val="28"/>
        </w:rPr>
        <w:t xml:space="preserve">– e.g. </w:t>
      </w:r>
      <w:r>
        <w:rPr>
          <w:rFonts w:cs="Calibri"/>
          <w:bCs/>
          <w:color w:val="1C26F1"/>
          <w:sz w:val="30"/>
          <w:szCs w:val="30"/>
        </w:rPr>
        <w:t>Lego</w:t>
      </w:r>
      <w:r w:rsidRPr="00DB687E">
        <w:rPr>
          <w:rFonts w:cs="Calibri"/>
          <w:bCs/>
          <w:color w:val="1C26F1"/>
          <w:sz w:val="30"/>
          <w:szCs w:val="30"/>
        </w:rPr>
        <w:t xml:space="preserve"> bricks, buttons, beads, small pebbles, conkers, dried beans, raisins, etc.</w:t>
      </w:r>
    </w:p>
    <w:p w:rsidR="003F7CE5" w:rsidRDefault="003F7CE5" w:rsidP="003F7CE5">
      <w:pPr>
        <w:rPr>
          <w:b/>
          <w:sz w:val="32"/>
          <w:szCs w:val="32"/>
        </w:rPr>
      </w:pPr>
    </w:p>
    <w:p w:rsidR="003F7CE5" w:rsidRDefault="003F7CE5" w:rsidP="003F7CE5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3F7CE5" w:rsidRDefault="003F7CE5" w:rsidP="003F7CE5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Take two or three handfuls of items.  </w:t>
      </w:r>
    </w:p>
    <w:p w:rsidR="003F7CE5" w:rsidRPr="00B429F8" w:rsidRDefault="003F7CE5" w:rsidP="003F7CE5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Place these in a largish bowl.  </w:t>
      </w:r>
    </w:p>
    <w:p w:rsidR="003F7CE5" w:rsidRDefault="003F7CE5" w:rsidP="003F7CE5">
      <w:pPr>
        <w:spacing w:line="276" w:lineRule="auto"/>
        <w:jc w:val="center"/>
        <w:rPr>
          <w:rFonts w:cs="Calibri"/>
          <w:bCs/>
          <w:sz w:val="30"/>
          <w:szCs w:val="30"/>
        </w:rPr>
      </w:pPr>
      <w:r w:rsidRPr="00F9623A">
        <w:rPr>
          <w:rFonts w:cs="Calibri"/>
          <w:bCs/>
          <w:noProof/>
          <w:sz w:val="30"/>
          <w:szCs w:val="30"/>
          <w:lang w:eastAsia="en-GB"/>
        </w:rPr>
        <w:drawing>
          <wp:inline distT="0" distB="0" distL="0" distR="0" wp14:anchorId="5AB547B0" wp14:editId="778C08AB">
            <wp:extent cx="2345168" cy="2298615"/>
            <wp:effectExtent l="12700" t="12700" r="17145" b="133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2873" cy="231596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F7CE5" w:rsidRDefault="003F7CE5" w:rsidP="003F7CE5">
      <w:pPr>
        <w:spacing w:line="276" w:lineRule="auto"/>
        <w:rPr>
          <w:rFonts w:cs="Calibri"/>
          <w:bCs/>
          <w:sz w:val="30"/>
          <w:szCs w:val="30"/>
        </w:rPr>
      </w:pPr>
    </w:p>
    <w:p w:rsidR="003F7CE5" w:rsidRDefault="003F7CE5" w:rsidP="003F7CE5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 w:rsidRPr="00F9623A">
        <w:rPr>
          <w:rFonts w:cs="Calibri"/>
          <w:bCs/>
          <w:sz w:val="30"/>
          <w:szCs w:val="30"/>
        </w:rPr>
        <w:t>Y</w:t>
      </w:r>
      <w:r>
        <w:rPr>
          <w:rFonts w:cs="Calibri"/>
          <w:bCs/>
          <w:sz w:val="30"/>
          <w:szCs w:val="30"/>
        </w:rPr>
        <w:t>ou and y</w:t>
      </w:r>
      <w:r w:rsidRPr="00F9623A">
        <w:rPr>
          <w:rFonts w:cs="Calibri"/>
          <w:bCs/>
          <w:sz w:val="30"/>
          <w:szCs w:val="30"/>
        </w:rPr>
        <w:t xml:space="preserve">our partner should </w:t>
      </w:r>
      <w:r>
        <w:rPr>
          <w:rFonts w:cs="Calibri"/>
          <w:bCs/>
          <w:sz w:val="30"/>
          <w:szCs w:val="30"/>
        </w:rPr>
        <w:t xml:space="preserve">each separately </w:t>
      </w:r>
      <w:r w:rsidRPr="00F9623A">
        <w:rPr>
          <w:rFonts w:cs="Calibri"/>
          <w:bCs/>
          <w:sz w:val="30"/>
          <w:szCs w:val="30"/>
        </w:rPr>
        <w:t xml:space="preserve">estimate how many there are.  </w:t>
      </w:r>
      <w:r>
        <w:rPr>
          <w:rFonts w:cs="Calibri"/>
          <w:bCs/>
          <w:sz w:val="30"/>
          <w:szCs w:val="30"/>
        </w:rPr>
        <w:t xml:space="preserve"> You have to guess in the following categories </w:t>
      </w:r>
    </w:p>
    <w:p w:rsidR="003F7CE5" w:rsidRDefault="003F7CE5" w:rsidP="003F7CE5">
      <w:pPr>
        <w:spacing w:line="276" w:lineRule="auto"/>
        <w:rPr>
          <w:rFonts w:cs="Calibri"/>
          <w:bCs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8"/>
        <w:gridCol w:w="2478"/>
        <w:gridCol w:w="2478"/>
        <w:gridCol w:w="2479"/>
      </w:tblGrid>
      <w:tr w:rsidR="003F7CE5" w:rsidTr="0084439E">
        <w:tc>
          <w:tcPr>
            <w:tcW w:w="2478" w:type="dxa"/>
            <w:shd w:val="clear" w:color="auto" w:fill="DEEAF6" w:themeFill="accent1" w:themeFillTint="33"/>
          </w:tcPr>
          <w:p w:rsidR="003F7CE5" w:rsidRDefault="003F7CE5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cs="Calibri"/>
                <w:bCs/>
                <w:sz w:val="30"/>
                <w:szCs w:val="30"/>
              </w:rPr>
              <w:t>Fewer than 10</w:t>
            </w:r>
          </w:p>
        </w:tc>
        <w:tc>
          <w:tcPr>
            <w:tcW w:w="2478" w:type="dxa"/>
            <w:shd w:val="clear" w:color="auto" w:fill="FFF2CC" w:themeFill="accent4" w:themeFillTint="33"/>
          </w:tcPr>
          <w:p w:rsidR="003F7CE5" w:rsidRDefault="003F7CE5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Between </w:t>
            </w:r>
          </w:p>
          <w:p w:rsidR="003F7CE5" w:rsidRDefault="003F7CE5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10 and 20</w:t>
            </w:r>
          </w:p>
        </w:tc>
        <w:tc>
          <w:tcPr>
            <w:tcW w:w="2478" w:type="dxa"/>
            <w:shd w:val="clear" w:color="auto" w:fill="E2EFD9" w:themeFill="accent6" w:themeFillTint="33"/>
          </w:tcPr>
          <w:p w:rsidR="003F7CE5" w:rsidRDefault="003F7CE5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Between </w:t>
            </w:r>
          </w:p>
          <w:p w:rsidR="003F7CE5" w:rsidRDefault="003F7CE5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20 and 30</w:t>
            </w:r>
          </w:p>
        </w:tc>
        <w:tc>
          <w:tcPr>
            <w:tcW w:w="2479" w:type="dxa"/>
            <w:shd w:val="clear" w:color="auto" w:fill="E7E6E6" w:themeFill="background2"/>
          </w:tcPr>
          <w:p w:rsidR="003F7CE5" w:rsidRDefault="003F7CE5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More than</w:t>
            </w:r>
          </w:p>
          <w:p w:rsidR="003F7CE5" w:rsidRDefault="003F7CE5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30</w:t>
            </w:r>
          </w:p>
        </w:tc>
      </w:tr>
    </w:tbl>
    <w:p w:rsidR="003F7CE5" w:rsidRPr="00F9623A" w:rsidRDefault="003F7CE5" w:rsidP="003F7CE5">
      <w:pPr>
        <w:spacing w:line="276" w:lineRule="auto"/>
        <w:rPr>
          <w:rFonts w:cs="Calibri"/>
          <w:bCs/>
          <w:sz w:val="30"/>
          <w:szCs w:val="30"/>
        </w:rPr>
      </w:pPr>
    </w:p>
    <w:p w:rsidR="003F7CE5" w:rsidRDefault="003F7CE5" w:rsidP="003F7CE5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Each of you must say – you can use the colour to show your estimate.</w:t>
      </w:r>
    </w:p>
    <w:p w:rsidR="003F7CE5" w:rsidRDefault="003F7CE5" w:rsidP="003F7CE5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35913D" wp14:editId="6C11BA95">
                <wp:simplePos x="0" y="0"/>
                <wp:positionH relativeFrom="column">
                  <wp:posOffset>3276600</wp:posOffset>
                </wp:positionH>
                <wp:positionV relativeFrom="paragraph">
                  <wp:posOffset>62865</wp:posOffset>
                </wp:positionV>
                <wp:extent cx="2222500" cy="4064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F7CE5" w:rsidRPr="00F9623A" w:rsidRDefault="003F7CE5" w:rsidP="003F7CE5">
                            <w:pP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  <w:t xml:space="preserve">Mum says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35913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58pt;margin-top:4.95pt;width:175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" fillcolor="white [3201]" stroked="f" strokeweight=".5pt">
                <v:textbox>
                  <w:txbxContent>
                    <w:p w:rsidR="003F7CE5" w:rsidRPr="00F9623A" w:rsidRDefault="003F7CE5" w:rsidP="003F7CE5">
                      <w:pP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</w:pPr>
                      <w: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  <w:t xml:space="preserve">Mum says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FD5C5" wp14:editId="6928D948">
                <wp:simplePos x="0" y="0"/>
                <wp:positionH relativeFrom="column">
                  <wp:posOffset>448310</wp:posOffset>
                </wp:positionH>
                <wp:positionV relativeFrom="paragraph">
                  <wp:posOffset>85090</wp:posOffset>
                </wp:positionV>
                <wp:extent cx="2222500" cy="4064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F7CE5" w:rsidRPr="00F9623A" w:rsidRDefault="003F7CE5" w:rsidP="003F7CE5">
                            <w:pP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</w:pPr>
                            <w:r w:rsidRPr="00F9623A"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  <w:t>Tim says yellow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2FD5C5" id="Text Box 9" o:spid="_x0000_s1027" type="#_x0000_t202" style="position:absolute;left:0;text-align:left;margin-left:35.3pt;margin-top:6.7pt;width:175pt;height:3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" fillcolor="white [3201]" stroked="f" strokeweight=".5pt">
                <v:textbox>
                  <w:txbxContent>
                    <w:p w:rsidR="003F7CE5" w:rsidRPr="00F9623A" w:rsidRDefault="003F7CE5" w:rsidP="003F7CE5">
                      <w:pP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</w:pPr>
                      <w:r w:rsidRPr="00F9623A"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  <w:t>Tim says yellow</w:t>
                      </w:r>
                    </w:p>
                  </w:txbxContent>
                </v:textbox>
              </v:shape>
            </w:pict>
          </mc:Fallback>
        </mc:AlternateContent>
      </w:r>
    </w:p>
    <w:p w:rsidR="003F7CE5" w:rsidRDefault="003F7CE5" w:rsidP="003F7CE5">
      <w:pPr>
        <w:spacing w:line="276" w:lineRule="auto"/>
        <w:rPr>
          <w:rFonts w:cs="Calibri"/>
          <w:bCs/>
          <w:sz w:val="30"/>
          <w:szCs w:val="30"/>
        </w:rPr>
      </w:pPr>
    </w:p>
    <w:p w:rsidR="003F7CE5" w:rsidRPr="00F9623A" w:rsidRDefault="003F7CE5" w:rsidP="003F7CE5">
      <w:pPr>
        <w:spacing w:line="276" w:lineRule="auto"/>
        <w:rPr>
          <w:rFonts w:cs="Calibri"/>
          <w:b/>
          <w:sz w:val="18"/>
          <w:szCs w:val="18"/>
        </w:rPr>
      </w:pPr>
    </w:p>
    <w:p w:rsidR="003F7CE5" w:rsidRDefault="003F7CE5" w:rsidP="003F7CE5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Together count the items into sets of 10.  How many are there in all? </w:t>
      </w:r>
    </w:p>
    <w:p w:rsidR="003F7CE5" w:rsidRDefault="003F7CE5" w:rsidP="003F7CE5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The person whose estimate was closest takes a 10p coin! </w:t>
      </w:r>
    </w:p>
    <w:p w:rsidR="003F7CE5" w:rsidRPr="00F9623A" w:rsidRDefault="003F7CE5" w:rsidP="003F7CE5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Play until one person has 50p.</w:t>
      </w:r>
    </w:p>
    <w:p w:rsidR="003F7CE5" w:rsidRDefault="003F7CE5" w:rsidP="003F7CE5">
      <w:pPr>
        <w:spacing w:line="276" w:lineRule="auto"/>
        <w:ind w:left="360"/>
        <w:rPr>
          <w:rFonts w:cs="Calibri"/>
          <w:sz w:val="30"/>
          <w:szCs w:val="30"/>
        </w:rPr>
      </w:pPr>
    </w:p>
    <w:p w:rsidR="003F7CE5" w:rsidRPr="002F26EC" w:rsidRDefault="003F7CE5" w:rsidP="003F7CE5">
      <w:pPr>
        <w:spacing w:line="276" w:lineRule="auto"/>
        <w:ind w:left="360"/>
        <w:rPr>
          <w:rFonts w:cs="Calibri"/>
          <w:bCs/>
          <w:sz w:val="30"/>
          <w:szCs w:val="30"/>
        </w:rPr>
      </w:pPr>
    </w:p>
    <w:p w:rsidR="0047328C" w:rsidRDefault="003F7CE5"/>
    <w:sectPr w:rsidR="0047328C" w:rsidSect="00F518A3">
      <w:pgSz w:w="11900" w:h="16840"/>
      <w:pgMar w:top="1258" w:right="963" w:bottom="1033" w:left="1014" w:header="708" w:footer="342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CE5" w:rsidRDefault="003F7CE5" w:rsidP="003F7CE5">
      <w:r>
        <w:separator/>
      </w:r>
    </w:p>
  </w:endnote>
  <w:endnote w:type="continuationSeparator" w:id="0">
    <w:p w:rsidR="003F7CE5" w:rsidRDefault="003F7CE5" w:rsidP="003F7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adley Hand">
    <w:altName w:val="Courier New"/>
    <w:charset w:val="4D"/>
    <w:family w:val="auto"/>
    <w:pitch w:val="variable"/>
    <w:sig w:usb0="800000F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CE5" w:rsidRDefault="003F7CE5" w:rsidP="003F7CE5">
      <w:r>
        <w:separator/>
      </w:r>
    </w:p>
  </w:footnote>
  <w:footnote w:type="continuationSeparator" w:id="0">
    <w:p w:rsidR="003F7CE5" w:rsidRDefault="003F7CE5" w:rsidP="003F7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2754"/>
    <w:multiLevelType w:val="hybridMultilevel"/>
    <w:tmpl w:val="2E7C9D3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CE5"/>
    <w:rsid w:val="003F7CE5"/>
    <w:rsid w:val="008E792B"/>
    <w:rsid w:val="009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06B4C"/>
  <w15:chartTrackingRefBased/>
  <w15:docId w15:val="{AEF09681-A3E6-4B16-B8A2-16D97CB6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CE5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CE5"/>
    <w:pPr>
      <w:ind w:left="720"/>
      <w:contextualSpacing/>
    </w:pPr>
  </w:style>
  <w:style w:type="table" w:styleId="TableGrid">
    <w:name w:val="Table Grid"/>
    <w:basedOn w:val="TableNormal"/>
    <w:uiPriority w:val="39"/>
    <w:rsid w:val="003F7CE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F7CE5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C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CE5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F7C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C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2020-05-07T12:12:00Z</dcterms:created>
  <dcterms:modified xsi:type="dcterms:W3CDTF">2020-05-07T12:14:00Z</dcterms:modified>
</cp:coreProperties>
</file>