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rFonts w:ascii="Comfortaa" w:cs="Comfortaa" w:eastAsia="Comfortaa" w:hAnsi="Comfortaa"/>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Week 4 and 5 - </w:t>
            </w:r>
            <w:r w:rsidDel="00000000" w:rsidR="00000000" w:rsidRPr="00000000">
              <w:rPr>
                <w:rtl w:val="0"/>
              </w:rPr>
            </w:r>
          </w:p>
          <w:p w:rsidR="00000000" w:rsidDel="00000000" w:rsidP="00000000" w:rsidRDefault="00000000" w:rsidRPr="00000000" w14:paraId="00000008">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t>
            </w:r>
            <w:hyperlink r:id="rId6">
              <w:r w:rsidDel="00000000" w:rsidR="00000000" w:rsidRPr="00000000">
                <w:rPr>
                  <w:rFonts w:ascii="Comfortaa" w:cs="Comfortaa" w:eastAsia="Comfortaa" w:hAnsi="Comfortaa"/>
                  <w:b w:val="1"/>
                  <w:color w:val="1155cc"/>
                  <w:u w:val="single"/>
                  <w:rtl w:val="0"/>
                </w:rPr>
                <w:t xml:space="preserve">Week 5</w:t>
              </w:r>
            </w:hyperlink>
            <w:r w:rsidDel="00000000" w:rsidR="00000000" w:rsidRPr="00000000">
              <w:rPr>
                <w:rFonts w:ascii="Comfortaa" w:cs="Comfortaa" w:eastAsia="Comfortaa" w:hAnsi="Comfortaa"/>
                <w:b w:val="1"/>
                <w:rtl w:val="0"/>
              </w:rPr>
              <w:t xml:space="preserve"> and </w:t>
            </w:r>
            <w:hyperlink r:id="rId7">
              <w:r w:rsidDel="00000000" w:rsidR="00000000" w:rsidRPr="00000000">
                <w:rPr>
                  <w:rFonts w:ascii="Comfortaa" w:cs="Comfortaa" w:eastAsia="Comfortaa" w:hAnsi="Comfortaa"/>
                  <w:b w:val="1"/>
                  <w:color w:val="1155cc"/>
                  <w:u w:val="single"/>
                  <w:rtl w:val="0"/>
                </w:rPr>
                <w:t xml:space="preserve">Week 6</w:t>
              </w:r>
            </w:hyperlink>
            <w:r w:rsidDel="00000000" w:rsidR="00000000" w:rsidRPr="00000000">
              <w:rPr>
                <w:rtl w:val="0"/>
              </w:rPr>
            </w:r>
          </w:p>
          <w:p w:rsidR="00000000" w:rsidDel="00000000" w:rsidP="00000000" w:rsidRDefault="00000000" w:rsidRPr="00000000" w14:paraId="0000000A">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Or</w:t>
            </w:r>
            <w:r w:rsidDel="00000000" w:rsidR="00000000" w:rsidRPr="00000000">
              <w:rPr>
                <w:rtl w:val="0"/>
              </w:rPr>
            </w:r>
          </w:p>
          <w:p w:rsidR="00000000" w:rsidDel="00000000" w:rsidP="00000000" w:rsidRDefault="00000000" w:rsidRPr="00000000" w14:paraId="0000000C">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We have a subscription to Online PE lessons, called Real PE</w:t>
            </w:r>
          </w:p>
          <w:p w:rsidR="00000000" w:rsidDel="00000000" w:rsidP="00000000" w:rsidRDefault="00000000" w:rsidRPr="00000000" w14:paraId="0000000E">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You need to enter the address:</w:t>
            </w:r>
          </w:p>
          <w:p w:rsidR="00000000" w:rsidDel="00000000" w:rsidP="00000000" w:rsidRDefault="00000000" w:rsidRPr="00000000" w14:paraId="00000010">
            <w:pPr>
              <w:widowControl w:val="0"/>
              <w:spacing w:line="240" w:lineRule="auto"/>
              <w:rPr>
                <w:rFonts w:ascii="Comfortaa" w:cs="Comfortaa" w:eastAsia="Comfortaa" w:hAnsi="Comfortaa"/>
                <w:b w:val="1"/>
              </w:rPr>
            </w:pPr>
            <w:hyperlink r:id="rId8">
              <w:r w:rsidDel="00000000" w:rsidR="00000000" w:rsidRPr="00000000">
                <w:rPr>
                  <w:rFonts w:ascii="Comfortaa" w:cs="Comfortaa" w:eastAsia="Comfortaa" w:hAnsi="Comfortaa"/>
                  <w:b w:val="1"/>
                  <w:color w:val="1155cc"/>
                  <w:u w:val="single"/>
                  <w:rtl w:val="0"/>
                </w:rPr>
                <w:t xml:space="preserve">home.jasmineactive.com</w:t>
              </w:r>
            </w:hyperlink>
            <w:r w:rsidDel="00000000" w:rsidR="00000000" w:rsidRPr="00000000">
              <w:rPr>
                <w:rtl w:val="0"/>
              </w:rPr>
            </w:r>
          </w:p>
          <w:p w:rsidR="00000000" w:rsidDel="00000000" w:rsidP="00000000" w:rsidRDefault="00000000" w:rsidRPr="00000000" w14:paraId="00000011">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Then enter the email address:</w:t>
            </w:r>
          </w:p>
          <w:p w:rsidR="00000000" w:rsidDel="00000000" w:rsidP="00000000" w:rsidRDefault="00000000" w:rsidRPr="00000000" w14:paraId="00000013">
            <w:pPr>
              <w:widowControl w:val="0"/>
              <w:spacing w:line="240" w:lineRule="auto"/>
              <w:rPr>
                <w:rFonts w:ascii="Comfortaa" w:cs="Comfortaa" w:eastAsia="Comfortaa" w:hAnsi="Comfortaa"/>
                <w:b w:val="1"/>
              </w:rPr>
            </w:pPr>
            <w:hyperlink r:id="rId9">
              <w:r w:rsidDel="00000000" w:rsidR="00000000" w:rsidRPr="00000000">
                <w:rPr>
                  <w:rFonts w:ascii="Comfortaa" w:cs="Comfortaa" w:eastAsia="Comfortaa" w:hAnsi="Comfortaa"/>
                  <w:b w:val="1"/>
                  <w:color w:val="1155cc"/>
                  <w:u w:val="single"/>
                  <w:rtl w:val="0"/>
                </w:rPr>
                <w:t xml:space="preserve">parent@brockenhur-1.com</w:t>
              </w:r>
            </w:hyperlink>
            <w:r w:rsidDel="00000000" w:rsidR="00000000" w:rsidRPr="00000000">
              <w:rPr>
                <w:rtl w:val="0"/>
              </w:rPr>
            </w:r>
          </w:p>
          <w:p w:rsidR="00000000" w:rsidDel="00000000" w:rsidP="00000000" w:rsidRDefault="00000000" w:rsidRPr="00000000" w14:paraId="0000001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 Password: brockenhur</w:t>
            </w:r>
          </w:p>
          <w:p w:rsidR="00000000" w:rsidDel="00000000" w:rsidP="00000000" w:rsidRDefault="00000000" w:rsidRPr="00000000" w14:paraId="00000015">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Dance Challenge - for those people who fancy it. </w:t>
            </w:r>
          </w:p>
          <w:p w:rsidR="00000000" w:rsidDel="00000000" w:rsidP="00000000" w:rsidRDefault="00000000" w:rsidRPr="00000000" w14:paraId="00000017">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Pr>
              <w:drawing>
                <wp:inline distB="114300" distT="114300" distL="114300" distR="114300">
                  <wp:extent cx="3846909" cy="2443163"/>
                  <wp:effectExtent b="0" l="0" r="0" t="0"/>
                  <wp:docPr id="2" name="image1.png"/>
                  <a:graphic>
                    <a:graphicData uri="http://schemas.openxmlformats.org/drawingml/2006/picture">
                      <pic:pic>
                        <pic:nvPicPr>
                          <pic:cNvPr id="0" name="image1.png"/>
                          <pic:cNvPicPr preferRelativeResize="0"/>
                        </pic:nvPicPr>
                        <pic:blipFill>
                          <a:blip r:embed="rId10"/>
                          <a:srcRect b="24553" l="6015" r="45760" t="20982"/>
                          <a:stretch>
                            <a:fillRect/>
                          </a:stretch>
                        </pic:blipFill>
                        <pic:spPr>
                          <a:xfrm>
                            <a:off x="0" y="0"/>
                            <a:ext cx="3846909" cy="2443163"/>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widowControl w:val="0"/>
              <w:spacing w:line="240" w:lineRule="auto"/>
              <w:rPr>
                <w:rFonts w:ascii="Comfortaa" w:cs="Comfortaa" w:eastAsia="Comfortaa" w:hAnsi="Comfortaa"/>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TT Rock Stars</w:t>
            </w:r>
          </w:p>
          <w:p w:rsidR="00000000" w:rsidDel="00000000" w:rsidP="00000000" w:rsidRDefault="00000000" w:rsidRPr="00000000" w14:paraId="0000001D">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1E">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Or If you have the time, resources and energy try:</w:t>
            </w:r>
          </w:p>
          <w:p w:rsidR="00000000" w:rsidDel="00000000" w:rsidP="00000000" w:rsidRDefault="00000000" w:rsidRPr="00000000" w14:paraId="0000001F">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0">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White Rose Summer Week 3 Friday Challenge (involves cooking)</w:t>
            </w:r>
          </w:p>
          <w:p w:rsidR="00000000" w:rsidDel="00000000" w:rsidP="00000000" w:rsidRDefault="00000000" w:rsidRPr="00000000" w14:paraId="00000021">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2">
            <w:pPr>
              <w:widowControl w:val="0"/>
              <w:spacing w:line="240" w:lineRule="auto"/>
              <w:rPr>
                <w:rFonts w:ascii="Comfortaa" w:cs="Comfortaa" w:eastAsia="Comfortaa" w:hAnsi="Comfortaa"/>
                <w:sz w:val="24"/>
                <w:szCs w:val="24"/>
              </w:rPr>
            </w:pPr>
            <w:hyperlink r:id="rId11">
              <w:r w:rsidDel="00000000" w:rsidR="00000000" w:rsidRPr="00000000">
                <w:rPr>
                  <w:rFonts w:ascii="Comfortaa" w:cs="Comfortaa" w:eastAsia="Comfortaa" w:hAnsi="Comfortaa"/>
                  <w:color w:val="1155cc"/>
                  <w:sz w:val="24"/>
                  <w:szCs w:val="24"/>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23">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4">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25">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26">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Spelling test - have somebody test you. </w:t>
            </w:r>
          </w:p>
          <w:p w:rsidR="00000000" w:rsidDel="00000000" w:rsidP="00000000" w:rsidRDefault="00000000" w:rsidRPr="00000000" w14:paraId="0000002A">
            <w:pPr>
              <w:widowControl w:val="0"/>
              <w:spacing w:line="240" w:lineRule="auto"/>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B">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Your spellings this week: scheme, chorus, chemist, echo, character, stomach, monarch, school, anchor, chaos, </w:t>
            </w:r>
          </w:p>
          <w:p w:rsidR="00000000" w:rsidDel="00000000" w:rsidP="00000000" w:rsidRDefault="00000000" w:rsidRPr="00000000" w14:paraId="0000002C">
            <w:pPr>
              <w:widowControl w:val="0"/>
              <w:spacing w:line="240" w:lineRule="auto"/>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D">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Writing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Lesson 5 - Friday</w:t>
            </w:r>
          </w:p>
          <w:p w:rsidR="00000000" w:rsidDel="00000000" w:rsidP="00000000" w:rsidRDefault="00000000" w:rsidRPr="00000000" w14:paraId="00000031">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32">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LO: create a poem</w:t>
            </w:r>
          </w:p>
          <w:p w:rsidR="00000000" w:rsidDel="00000000" w:rsidP="00000000" w:rsidRDefault="00000000" w:rsidRPr="00000000" w14:paraId="00000033">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4">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Pr>
              <w:drawing>
                <wp:inline distB="114300" distT="114300" distL="114300" distR="114300">
                  <wp:extent cx="4062372" cy="2376488"/>
                  <wp:effectExtent b="0" l="0" r="0" t="0"/>
                  <wp:docPr id="3" name="image2.png"/>
                  <a:graphic>
                    <a:graphicData uri="http://schemas.openxmlformats.org/drawingml/2006/picture">
                      <pic:pic>
                        <pic:nvPicPr>
                          <pic:cNvPr id="0" name="image2.png"/>
                          <pic:cNvPicPr preferRelativeResize="0"/>
                        </pic:nvPicPr>
                        <pic:blipFill>
                          <a:blip r:embed="rId12"/>
                          <a:srcRect b="5803" l="16040" r="23308" t="30968"/>
                          <a:stretch>
                            <a:fillRect/>
                          </a:stretch>
                        </pic:blipFill>
                        <pic:spPr>
                          <a:xfrm>
                            <a:off x="0" y="0"/>
                            <a:ext cx="4062372" cy="2376488"/>
                          </a:xfrm>
                          <a:prstGeom prst="rect"/>
                          <a:ln/>
                        </pic:spPr>
                      </pic:pic>
                    </a:graphicData>
                  </a:graphic>
                </wp:inline>
              </w:drawing>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If you are still reading last week’s book, keep reading it. Let me know what you thought about it.</w:t>
            </w:r>
          </w:p>
          <w:p w:rsidR="00000000" w:rsidDel="00000000" w:rsidP="00000000" w:rsidRDefault="00000000" w:rsidRPr="00000000" w14:paraId="00000039">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A">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Here is a link to last week’s book: </w:t>
            </w:r>
            <w:hyperlink r:id="rId13">
              <w:r w:rsidDel="00000000" w:rsidR="00000000" w:rsidRPr="00000000">
                <w:rPr>
                  <w:rFonts w:ascii="Comfortaa" w:cs="Comfortaa" w:eastAsia="Comfortaa" w:hAnsi="Comfortaa"/>
                  <w:b w:val="1"/>
                  <w:color w:val="1155cc"/>
                  <w:u w:val="single"/>
                  <w:rtl w:val="0"/>
                </w:rPr>
                <w:t xml:space="preserve">https://www.twinkl.co.uk/resource/t2-e-4300-history-hackers-roman-rescue-ebook</w:t>
              </w:r>
            </w:hyperlink>
            <w:r w:rsidDel="00000000" w:rsidR="00000000" w:rsidRPr="00000000">
              <w:rPr>
                <w:rtl w:val="0"/>
              </w:rPr>
            </w:r>
          </w:p>
          <w:p w:rsidR="00000000" w:rsidDel="00000000" w:rsidP="00000000" w:rsidRDefault="00000000" w:rsidRPr="00000000" w14:paraId="0000003B">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If you have finished and would like a new book to read, here it is. </w:t>
            </w:r>
          </w:p>
          <w:p w:rsidR="00000000" w:rsidDel="00000000" w:rsidP="00000000" w:rsidRDefault="00000000" w:rsidRPr="00000000" w14:paraId="0000003D">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E">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Week’s long reading - e-book. Do not print out, just read it online. See attached with English.</w:t>
            </w:r>
          </w:p>
          <w:p w:rsidR="00000000" w:rsidDel="00000000" w:rsidP="00000000" w:rsidRDefault="00000000" w:rsidRPr="00000000" w14:paraId="0000003F">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0">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1">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Jazz Harper, Space Explorer,</w:t>
            </w:r>
            <w:r w:rsidDel="00000000" w:rsidR="00000000" w:rsidRPr="00000000">
              <w:rPr>
                <w:rtl w:val="0"/>
              </w:rPr>
            </w:r>
          </w:p>
          <w:p w:rsidR="00000000" w:rsidDel="00000000" w:rsidP="00000000" w:rsidRDefault="00000000" w:rsidRPr="00000000" w14:paraId="00000042">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If this does not work, free read. </w:t>
            </w:r>
          </w:p>
          <w:p w:rsidR="00000000" w:rsidDel="00000000" w:rsidP="00000000" w:rsidRDefault="00000000" w:rsidRPr="00000000" w14:paraId="00000044">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5">
            <w:pPr>
              <w:widowControl w:val="0"/>
              <w:spacing w:line="240" w:lineRule="auto"/>
              <w:rPr>
                <w:rFonts w:ascii="Comfortaa" w:cs="Comfortaa" w:eastAsia="Comfortaa" w:hAnsi="Comfortaa"/>
                <w:b w:val="1"/>
              </w:rPr>
            </w:pPr>
            <w:hyperlink r:id="rId14">
              <w:r w:rsidDel="00000000" w:rsidR="00000000" w:rsidRPr="00000000">
                <w:rPr>
                  <w:rFonts w:ascii="Comfortaa" w:cs="Comfortaa" w:eastAsia="Comfortaa" w:hAnsi="Comfortaa"/>
                  <w:b w:val="1"/>
                  <w:color w:val="1155cc"/>
                  <w:u w:val="single"/>
                  <w:rtl w:val="0"/>
                </w:rPr>
                <w:t xml:space="preserve">https://www.twinkl.co.uk/resource/jazz-harper-space-explorer-ebook-t2-or-650</w:t>
              </w:r>
            </w:hyperlink>
            <w:r w:rsidDel="00000000" w:rsidR="00000000" w:rsidRPr="00000000">
              <w:rPr>
                <w:rtl w:val="0"/>
              </w:rPr>
            </w:r>
          </w:p>
        </w:tc>
      </w:tr>
      <w:tr>
        <w:trPr>
          <w:trHeight w:val="12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Computing or 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 hour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rFonts w:ascii="Comfortaa" w:cs="Comfortaa" w:eastAsia="Comfortaa" w:hAnsi="Comfortaa"/>
                <w:b w:val="1"/>
                <w:u w:val="single"/>
              </w:rPr>
            </w:pPr>
            <w:r w:rsidDel="00000000" w:rsidR="00000000" w:rsidRPr="00000000">
              <w:rPr>
                <w:rFonts w:ascii="Comfortaa" w:cs="Comfortaa" w:eastAsia="Comfortaa" w:hAnsi="Comfortaa"/>
                <w:b w:val="1"/>
                <w:u w:val="single"/>
                <w:rtl w:val="0"/>
              </w:rPr>
              <w:t xml:space="preserve">How does the internet work?</w:t>
            </w:r>
          </w:p>
          <w:p w:rsidR="00000000" w:rsidDel="00000000" w:rsidP="00000000" w:rsidRDefault="00000000" w:rsidRPr="00000000" w14:paraId="00000049">
            <w:pPr>
              <w:widowControl w:val="0"/>
              <w:spacing w:line="240" w:lineRule="auto"/>
              <w:rPr>
                <w:rFonts w:ascii="Comfortaa" w:cs="Comfortaa" w:eastAsia="Comfortaa" w:hAnsi="Comfortaa"/>
                <w:b w:val="1"/>
                <w:u w:val="single"/>
              </w:rPr>
            </w:pPr>
            <w:r w:rsidDel="00000000" w:rsidR="00000000" w:rsidRPr="00000000">
              <w:rPr>
                <w:rtl w:val="0"/>
              </w:rPr>
            </w:r>
          </w:p>
          <w:p w:rsidR="00000000" w:rsidDel="00000000" w:rsidP="00000000" w:rsidRDefault="00000000" w:rsidRPr="00000000" w14:paraId="0000004A">
            <w:pPr>
              <w:widowControl w:val="0"/>
              <w:spacing w:line="240" w:lineRule="auto"/>
              <w:rPr>
                <w:rFonts w:ascii="Comfortaa" w:cs="Comfortaa" w:eastAsia="Comfortaa" w:hAnsi="Comfortaa"/>
                <w:b w:val="1"/>
                <w:u w:val="single"/>
              </w:rPr>
            </w:pPr>
            <w:hyperlink r:id="rId15">
              <w:r w:rsidDel="00000000" w:rsidR="00000000" w:rsidRPr="00000000">
                <w:rPr>
                  <w:rFonts w:ascii="Comfortaa" w:cs="Comfortaa" w:eastAsia="Comfortaa" w:hAnsi="Comfortaa"/>
                  <w:b w:val="1"/>
                  <w:color w:val="1155cc"/>
                  <w:u w:val="single"/>
                  <w:rtl w:val="0"/>
                </w:rPr>
                <w:t xml:space="preserve">https://www.bbc.co.uk/bitesize/articles/zn6vgwx</w:t>
              </w:r>
            </w:hyperlink>
            <w:r w:rsidDel="00000000" w:rsidR="00000000" w:rsidRPr="00000000">
              <w:rPr>
                <w:rtl w:val="0"/>
              </w:rPr>
            </w:r>
          </w:p>
          <w:p w:rsidR="00000000" w:rsidDel="00000000" w:rsidP="00000000" w:rsidRDefault="00000000" w:rsidRPr="00000000" w14:paraId="0000004B">
            <w:pPr>
              <w:widowControl w:val="0"/>
              <w:spacing w:line="240" w:lineRule="auto"/>
              <w:rPr>
                <w:rFonts w:ascii="Comfortaa" w:cs="Comfortaa" w:eastAsia="Comfortaa" w:hAnsi="Comfortaa"/>
                <w:b w:val="1"/>
                <w:u w:val="single"/>
              </w:rPr>
            </w:pPr>
            <w:r w:rsidDel="00000000" w:rsidR="00000000" w:rsidRPr="00000000">
              <w:rPr>
                <w:rtl w:val="0"/>
              </w:rPr>
            </w:r>
          </w:p>
          <w:p w:rsidR="00000000" w:rsidDel="00000000" w:rsidP="00000000" w:rsidRDefault="00000000" w:rsidRPr="00000000" w14:paraId="0000004C">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There are 2 tasks to complete. </w:t>
            </w:r>
          </w:p>
          <w:p w:rsidR="00000000" w:rsidDel="00000000" w:rsidP="00000000" w:rsidRDefault="00000000" w:rsidRPr="00000000" w14:paraId="0000004D">
            <w:pPr>
              <w:widowControl w:val="0"/>
              <w:spacing w:line="240" w:lineRule="auto"/>
              <w:rPr>
                <w:rFonts w:ascii="Comfortaa" w:cs="Comfortaa" w:eastAsia="Comfortaa" w:hAnsi="Comfortaa"/>
                <w:b w:val="1"/>
                <w:u w:val="single"/>
              </w:rPr>
            </w:pPr>
            <w:r w:rsidDel="00000000" w:rsidR="00000000" w:rsidRPr="00000000">
              <w:rPr>
                <w:rtl w:val="0"/>
              </w:rPr>
            </w:r>
          </w:p>
          <w:p w:rsidR="00000000" w:rsidDel="00000000" w:rsidP="00000000" w:rsidRDefault="00000000" w:rsidRPr="00000000" w14:paraId="0000004E">
            <w:pPr>
              <w:widowControl w:val="0"/>
              <w:spacing w:line="240" w:lineRule="auto"/>
              <w:rPr>
                <w:rFonts w:ascii="Comfortaa" w:cs="Comfortaa" w:eastAsia="Comfortaa" w:hAnsi="Comfortaa"/>
                <w:b w:val="1"/>
                <w:u w:val="single"/>
              </w:rPr>
            </w:pPr>
            <w:r w:rsidDel="00000000" w:rsidR="00000000" w:rsidRPr="00000000">
              <w:rPr>
                <w:rtl w:val="0"/>
              </w:rPr>
            </w:r>
          </w:p>
          <w:p w:rsidR="00000000" w:rsidDel="00000000" w:rsidP="00000000" w:rsidRDefault="00000000" w:rsidRPr="00000000" w14:paraId="0000004F">
            <w:pPr>
              <w:widowControl w:val="0"/>
              <w:spacing w:line="240" w:lineRule="auto"/>
              <w:rPr>
                <w:rFonts w:ascii="Comfortaa" w:cs="Comfortaa" w:eastAsia="Comfortaa" w:hAnsi="Comfortaa"/>
                <w:b w:val="1"/>
                <w:u w:val="single"/>
              </w:rPr>
            </w:pPr>
            <w:r w:rsidDel="00000000" w:rsidR="00000000" w:rsidRPr="00000000">
              <w:rPr>
                <w:rFonts w:ascii="Comfortaa" w:cs="Comfortaa" w:eastAsia="Comfortaa" w:hAnsi="Comfortaa"/>
                <w:b w:val="1"/>
                <w:u w:val="single"/>
                <w:rtl w:val="0"/>
              </w:rPr>
              <w:t xml:space="preserve">Or continue with yesterday’s task</w:t>
            </w:r>
          </w:p>
          <w:p w:rsidR="00000000" w:rsidDel="00000000" w:rsidP="00000000" w:rsidRDefault="00000000" w:rsidRPr="00000000" w14:paraId="00000050">
            <w:pPr>
              <w:widowControl w:val="0"/>
              <w:spacing w:line="240" w:lineRule="auto"/>
              <w:rPr>
                <w:rFonts w:ascii="Comfortaa" w:cs="Comfortaa" w:eastAsia="Comfortaa" w:hAnsi="Comfortaa"/>
                <w:b w:val="1"/>
                <w:u w:val="single"/>
              </w:rPr>
            </w:pPr>
            <w:r w:rsidDel="00000000" w:rsidR="00000000" w:rsidRPr="00000000">
              <w:rPr>
                <w:rtl w:val="0"/>
              </w:rPr>
            </w:r>
          </w:p>
          <w:p w:rsidR="00000000" w:rsidDel="00000000" w:rsidP="00000000" w:rsidRDefault="00000000" w:rsidRPr="00000000" w14:paraId="00000051">
            <w:pPr>
              <w:widowControl w:val="0"/>
              <w:spacing w:line="240" w:lineRule="auto"/>
              <w:rPr>
                <w:rFonts w:ascii="Comfortaa" w:cs="Comfortaa" w:eastAsia="Comfortaa" w:hAnsi="Comfortaa"/>
                <w:b w:val="1"/>
                <w:u w:val="single"/>
              </w:rPr>
            </w:pPr>
            <w:r w:rsidDel="00000000" w:rsidR="00000000" w:rsidRPr="00000000">
              <w:rPr>
                <w:rtl w:val="0"/>
              </w:rPr>
            </w:r>
          </w:p>
          <w:p w:rsidR="00000000" w:rsidDel="00000000" w:rsidP="00000000" w:rsidRDefault="00000000" w:rsidRPr="00000000" w14:paraId="00000052">
            <w:pPr>
              <w:widowControl w:val="0"/>
              <w:spacing w:line="240" w:lineRule="auto"/>
              <w:rPr>
                <w:rFonts w:ascii="Comfortaa" w:cs="Comfortaa" w:eastAsia="Comfortaa" w:hAnsi="Comfortaa"/>
                <w:b w:val="1"/>
                <w:u w:val="single"/>
              </w:rPr>
            </w:pPr>
            <w:r w:rsidDel="00000000" w:rsidR="00000000" w:rsidRPr="00000000">
              <w:rPr>
                <w:rtl w:val="0"/>
              </w:rPr>
            </w:r>
          </w:p>
          <w:p w:rsidR="00000000" w:rsidDel="00000000" w:rsidP="00000000" w:rsidRDefault="00000000" w:rsidRPr="00000000" w14:paraId="00000053">
            <w:pPr>
              <w:widowControl w:val="0"/>
              <w:spacing w:line="240" w:lineRule="auto"/>
              <w:rPr>
                <w:rFonts w:ascii="Comfortaa" w:cs="Comfortaa" w:eastAsia="Comfortaa" w:hAnsi="Comfortaa"/>
                <w:b w:val="1"/>
                <w:u w:val="single"/>
              </w:rPr>
            </w:pPr>
            <w:hyperlink r:id="rId16">
              <w:r w:rsidDel="00000000" w:rsidR="00000000" w:rsidRPr="00000000">
                <w:rPr>
                  <w:rFonts w:ascii="Comfortaa" w:cs="Comfortaa" w:eastAsia="Comfortaa" w:hAnsi="Comfortaa"/>
                  <w:b w:val="1"/>
                  <w:color w:val="1155cc"/>
                  <w:u w:val="single"/>
                  <w:rtl w:val="0"/>
                </w:rPr>
                <w:t xml:space="preserve">https://www.bbc.co.uk/bitesize/articles/zjvj7nb</w:t>
              </w:r>
            </w:hyperlink>
            <w:r w:rsidDel="00000000" w:rsidR="00000000" w:rsidRPr="00000000">
              <w:rPr>
                <w:rtl w:val="0"/>
              </w:rPr>
            </w:r>
          </w:p>
          <w:p w:rsidR="00000000" w:rsidDel="00000000" w:rsidP="00000000" w:rsidRDefault="00000000" w:rsidRPr="00000000" w14:paraId="00000054">
            <w:pPr>
              <w:widowControl w:val="0"/>
              <w:spacing w:line="240" w:lineRule="auto"/>
              <w:rPr>
                <w:rFonts w:ascii="Comfortaa" w:cs="Comfortaa" w:eastAsia="Comfortaa" w:hAnsi="Comfortaa"/>
                <w:b w:val="1"/>
                <w:u w:val="single"/>
              </w:rPr>
            </w:pPr>
            <w:r w:rsidDel="00000000" w:rsidR="00000000" w:rsidRPr="00000000">
              <w:rPr>
                <w:rtl w:val="0"/>
              </w:rPr>
            </w:r>
          </w:p>
          <w:p w:rsidR="00000000" w:rsidDel="00000000" w:rsidP="00000000" w:rsidRDefault="00000000" w:rsidRPr="00000000" w14:paraId="00000055">
            <w:pPr>
              <w:widowControl w:val="0"/>
              <w:spacing w:line="240" w:lineRule="auto"/>
              <w:rPr>
                <w:rFonts w:ascii="Comfortaa" w:cs="Comfortaa" w:eastAsia="Comfortaa" w:hAnsi="Comfortaa"/>
                <w:b w:val="1"/>
                <w:u w:val="single"/>
              </w:rPr>
            </w:pPr>
            <w:r w:rsidDel="00000000" w:rsidR="00000000" w:rsidRPr="00000000">
              <w:rPr>
                <w:rFonts w:ascii="Comfortaa" w:cs="Comfortaa" w:eastAsia="Comfortaa" w:hAnsi="Comfortaa"/>
                <w:b w:val="1"/>
                <w:u w:val="single"/>
                <w:rtl w:val="0"/>
              </w:rPr>
              <w:t xml:space="preserve">LO: Draw character expressions</w:t>
            </w:r>
          </w:p>
          <w:p w:rsidR="00000000" w:rsidDel="00000000" w:rsidP="00000000" w:rsidRDefault="00000000" w:rsidRPr="00000000" w14:paraId="00000056">
            <w:pPr>
              <w:widowControl w:val="0"/>
              <w:spacing w:line="240" w:lineRule="auto"/>
              <w:rPr>
                <w:rFonts w:ascii="Comfortaa" w:cs="Comfortaa" w:eastAsia="Comfortaa" w:hAnsi="Comfortaa"/>
                <w:b w:val="1"/>
                <w:u w:val="single"/>
              </w:rPr>
            </w:pPr>
            <w:r w:rsidDel="00000000" w:rsidR="00000000" w:rsidRPr="00000000">
              <w:rPr>
                <w:rtl w:val="0"/>
              </w:rPr>
            </w:r>
          </w:p>
          <w:p w:rsidR="00000000" w:rsidDel="00000000" w:rsidP="00000000" w:rsidRDefault="00000000" w:rsidRPr="00000000" w14:paraId="00000057">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Watch the 30 minute video</w:t>
            </w:r>
          </w:p>
          <w:p w:rsidR="00000000" w:rsidDel="00000000" w:rsidP="00000000" w:rsidRDefault="00000000" w:rsidRPr="00000000" w14:paraId="00000058">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59">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There are 3 activities to try. You do not need to do them all, you do not even need to print out all the pages if you are very good at drawing face shapes. </w:t>
            </w:r>
          </w:p>
          <w:p w:rsidR="00000000" w:rsidDel="00000000" w:rsidP="00000000" w:rsidRDefault="00000000" w:rsidRPr="00000000" w14:paraId="0000005A">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5B">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Definitely try the last activity and if you can send me a photo.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Any free time check out our website for extra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rFonts w:ascii="Comfortaa" w:cs="Comfortaa" w:eastAsia="Comfortaa" w:hAnsi="Comfortaa"/>
              </w:rPr>
            </w:pPr>
            <w:hyperlink r:id="rId17">
              <w:r w:rsidDel="00000000" w:rsidR="00000000" w:rsidRPr="00000000">
                <w:rPr>
                  <w:rFonts w:ascii="Comfortaa" w:cs="Comfortaa" w:eastAsia="Comfortaa" w:hAnsi="Comfortaa"/>
                  <w:color w:val="1155cc"/>
                  <w:u w:val="single"/>
                  <w:rtl w:val="0"/>
                </w:rPr>
                <w:t xml:space="preserve">https://sites.google.com/d/1AACR2Wo2mrXsLNCLpsrDG3ZY8ucn7msd/p/1K1uGSLLTaXnfArgCfsd4xPAQj5-cNh_Z/edit</w:t>
              </w:r>
            </w:hyperlink>
            <w:r w:rsidDel="00000000" w:rsidR="00000000" w:rsidRPr="00000000">
              <w:rPr>
                <w:rtl w:val="0"/>
              </w:rPr>
            </w:r>
          </w:p>
          <w:p w:rsidR="00000000" w:rsidDel="00000000" w:rsidP="00000000" w:rsidRDefault="00000000" w:rsidRPr="00000000" w14:paraId="0000005F">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60">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Use the Snow Leopards websites and try the Just Dance Tasks, Chance to Shine Cricket, Sketching challenges or even tidying up.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Mindfulness Colouring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When you want to relax, I have included some colouring. </w:t>
            </w:r>
          </w:p>
        </w:tc>
      </w:tr>
    </w:tbl>
    <w:p w:rsidR="00000000" w:rsidDel="00000000" w:rsidP="00000000" w:rsidRDefault="00000000" w:rsidRPr="00000000" w14:paraId="00000064">
      <w:pPr>
        <w:spacing w:after="460" w:before="460" w:lineRule="auto"/>
        <w:jc w:val="cente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65">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rPr>
        <w:drawing>
          <wp:inline distB="114300" distT="114300" distL="114300" distR="114300">
            <wp:extent cx="6071613" cy="3862388"/>
            <wp:effectExtent b="0" l="0" r="0" t="0"/>
            <wp:docPr id="1" name="image1.png"/>
            <a:graphic>
              <a:graphicData uri="http://schemas.openxmlformats.org/drawingml/2006/picture">
                <pic:pic>
                  <pic:nvPicPr>
                    <pic:cNvPr id="0" name="image1.png"/>
                    <pic:cNvPicPr preferRelativeResize="0"/>
                  </pic:nvPicPr>
                  <pic:blipFill>
                    <a:blip r:embed="rId10"/>
                    <a:srcRect b="24553" l="6015" r="45760" t="20982"/>
                    <a:stretch>
                      <a:fillRect/>
                    </a:stretch>
                  </pic:blipFill>
                  <pic:spPr>
                    <a:xfrm>
                      <a:off x="0" y="0"/>
                      <a:ext cx="6071613" cy="3862388"/>
                    </a:xfrm>
                    <a:prstGeom prst="rect"/>
                    <a:ln/>
                  </pic:spPr>
                </pic:pic>
              </a:graphicData>
            </a:graphic>
          </wp:inline>
        </w:drawing>
      </w:r>
      <w:r w:rsidDel="00000000" w:rsidR="00000000" w:rsidRPr="00000000">
        <w:rPr>
          <w:rtl w:val="0"/>
        </w:rPr>
      </w:r>
    </w:p>
    <w:sectPr>
      <w:headerReference r:id="rId18"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forta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6">
    <w:pPr>
      <w:jc w:val="center"/>
      <w:rPr>
        <w:b w:val="1"/>
        <w:sz w:val="60"/>
        <w:szCs w:val="60"/>
        <w:u w:val="single"/>
      </w:rPr>
    </w:pPr>
    <w:r w:rsidDel="00000000" w:rsidR="00000000" w:rsidRPr="00000000">
      <w:rPr>
        <w:b w:val="1"/>
        <w:sz w:val="60"/>
        <w:szCs w:val="60"/>
        <w:u w:val="single"/>
        <w:rtl w:val="0"/>
      </w:rPr>
      <w:t xml:space="preserve">Friday Fun Day!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hiterosemaths.com/homelearning/year-3/" TargetMode="External"/><Relationship Id="rId10" Type="http://schemas.openxmlformats.org/officeDocument/2006/relationships/image" Target="media/image1.png"/><Relationship Id="rId13" Type="http://schemas.openxmlformats.org/officeDocument/2006/relationships/hyperlink" Target="https://www.twinkl.co.uk/resource/t2-e-4300-history-hackers-roman-rescue-ebook" TargetMode="External"/><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arent@brockenhurst-1.com" TargetMode="External"/><Relationship Id="rId15" Type="http://schemas.openxmlformats.org/officeDocument/2006/relationships/hyperlink" Target="https://www.bbc.co.uk/bitesize/articles/zn6vgwx" TargetMode="External"/><Relationship Id="rId14" Type="http://schemas.openxmlformats.org/officeDocument/2006/relationships/hyperlink" Target="https://www.twinkl.co.uk/resource/jazz-harper-space-explorer-ebook-t2-or-650" TargetMode="External"/><Relationship Id="rId17" Type="http://schemas.openxmlformats.org/officeDocument/2006/relationships/hyperlink" Target="https://sites.google.com/d/1AACR2Wo2mrXsLNCLpsrDG3ZY8ucn7msd/p/1K1uGSLLTaXnfArgCfsd4xPAQj5-cNh_Z/edit" TargetMode="External"/><Relationship Id="rId16" Type="http://schemas.openxmlformats.org/officeDocument/2006/relationships/hyperlink" Target="https://www.bbc.co.uk/bitesize/articles/zjvj7nb" TargetMode="External"/><Relationship Id="rId5" Type="http://schemas.openxmlformats.org/officeDocument/2006/relationships/styles" Target="styles.xml"/><Relationship Id="rId6" Type="http://schemas.openxmlformats.org/officeDocument/2006/relationships/hyperlink" Target="https://www.chancetoshine.org/staying-active-during-the-covid-19-outbreak#h_991011545111587376839180" TargetMode="External"/><Relationship Id="rId18" Type="http://schemas.openxmlformats.org/officeDocument/2006/relationships/header" Target="header1.xml"/><Relationship Id="rId7" Type="http://schemas.openxmlformats.org/officeDocument/2006/relationships/hyperlink" Target="https://www.chancetoshine.org/staying-active-during-the-covid-19-outbreak#h_991011545111587376839180" TargetMode="External"/><Relationship Id="rId8" Type="http://schemas.openxmlformats.org/officeDocument/2006/relationships/hyperlink" Target="http://home.jasmineactiv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mfortaa-regular.ttf"/><Relationship Id="rId2"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