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veat" w:cs="Caveat" w:eastAsia="Caveat" w:hAnsi="Caveat"/>
          <w:b w:val="1"/>
          <w:sz w:val="48"/>
          <w:szCs w:val="48"/>
          <w:u w:val="single"/>
        </w:rPr>
      </w:pPr>
      <w:r w:rsidDel="00000000" w:rsidR="00000000" w:rsidRPr="00000000">
        <w:rPr>
          <w:rFonts w:ascii="Caveat" w:cs="Caveat" w:eastAsia="Caveat" w:hAnsi="Caveat"/>
          <w:b w:val="1"/>
          <w:sz w:val="48"/>
          <w:szCs w:val="48"/>
          <w:u w:val="single"/>
          <w:rtl w:val="0"/>
        </w:rPr>
        <w:t xml:space="preserve">Beneath the Streets</w:t>
      </w:r>
    </w:p>
    <w:p w:rsidR="00000000" w:rsidDel="00000000" w:rsidP="00000000" w:rsidRDefault="00000000" w:rsidRPr="00000000" w14:paraId="00000002">
      <w:pPr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Fonts w:ascii="Caveat" w:cs="Caveat" w:eastAsia="Caveat" w:hAnsi="Caveat"/>
          <w:sz w:val="48"/>
          <w:szCs w:val="48"/>
          <w:rtl w:val="0"/>
        </w:rPr>
        <w:t xml:space="preserve">What interesting things can you see in the picture?</w:t>
      </w:r>
    </w:p>
    <w:p w:rsidR="00000000" w:rsidDel="00000000" w:rsidP="00000000" w:rsidRDefault="00000000" w:rsidRPr="00000000" w14:paraId="00000004">
      <w:pPr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Fonts w:ascii="Caveat" w:cs="Caveat" w:eastAsia="Caveat" w:hAnsi="Caveat"/>
          <w:sz w:val="48"/>
          <w:szCs w:val="48"/>
          <w:rtl w:val="0"/>
        </w:rPr>
        <w:t xml:space="preserve">What does it look like beneath the streets?</w:t>
      </w:r>
    </w:p>
    <w:p w:rsidR="00000000" w:rsidDel="00000000" w:rsidP="00000000" w:rsidRDefault="00000000" w:rsidRPr="00000000" w14:paraId="00000006">
      <w:pPr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Fonts w:ascii="Caveat" w:cs="Caveat" w:eastAsia="Caveat" w:hAnsi="Caveat"/>
          <w:sz w:val="48"/>
          <w:szCs w:val="48"/>
          <w:rtl w:val="0"/>
        </w:rPr>
        <w:t xml:space="preserve">What might you hear beneath the streets?</w:t>
      </w:r>
    </w:p>
    <w:p w:rsidR="00000000" w:rsidDel="00000000" w:rsidP="00000000" w:rsidRDefault="00000000" w:rsidRPr="00000000" w14:paraId="00000008">
      <w:pPr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Fonts w:ascii="Caveat" w:cs="Caveat" w:eastAsia="Caveat" w:hAnsi="Caveat"/>
          <w:sz w:val="48"/>
          <w:szCs w:val="48"/>
          <w:rtl w:val="0"/>
        </w:rPr>
        <w:t xml:space="preserve">Who might you meet beneath the streets?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  <w:t xml:space="preserve">English Summer Week 6 Day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