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b w:val="1"/>
          <w:sz w:val="48"/>
          <w:szCs w:val="48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48"/>
          <w:szCs w:val="48"/>
          <w:u w:val="single"/>
          <w:rtl w:val="0"/>
        </w:rPr>
        <w:t xml:space="preserve">Beneath the Streets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What interesting things can you see in the picture?</w:t>
      </w:r>
    </w:p>
    <w:p w:rsidR="00000000" w:rsidDel="00000000" w:rsidP="00000000" w:rsidRDefault="00000000" w:rsidRPr="00000000" w14:paraId="00000004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What does it look like beneath the streets?</w:t>
      </w:r>
    </w:p>
    <w:p w:rsidR="00000000" w:rsidDel="00000000" w:rsidP="00000000" w:rsidRDefault="00000000" w:rsidRPr="00000000" w14:paraId="00000006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What might you hear beneath the streets?</w:t>
      </w:r>
    </w:p>
    <w:p w:rsidR="00000000" w:rsidDel="00000000" w:rsidP="00000000" w:rsidRDefault="00000000" w:rsidRPr="00000000" w14:paraId="00000008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Who might you meet beneath the streets?</w:t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A">
    <w:pPr>
      <w:rPr/>
    </w:pPr>
    <w:r w:rsidDel="00000000" w:rsidR="00000000" w:rsidRPr="00000000">
      <w:rPr>
        <w:rtl w:val="0"/>
      </w:rPr>
      <w:t xml:space="preserve">English Summer Week 6 Day 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