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460" w:before="460" w:lineRule="auto"/>
        <w:rPr>
          <w:rFonts w:ascii="Comfortaa" w:cs="Comfortaa" w:eastAsia="Comfortaa" w:hAnsi="Comfortaa"/>
          <w:b w:val="1"/>
        </w:rPr>
      </w:pPr>
      <w:r w:rsidDel="00000000" w:rsidR="00000000" w:rsidRPr="00000000">
        <w:rPr>
          <w:rtl w:val="0"/>
        </w:rPr>
      </w:r>
    </w:p>
    <w:tbl>
      <w:tblPr>
        <w:tblStyle w:val="Table1"/>
        <w:tblW w:w="985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1170"/>
        <w:gridCol w:w="7035"/>
        <w:tblGridChange w:id="0">
          <w:tblGrid>
            <w:gridCol w:w="1650"/>
            <w:gridCol w:w="1170"/>
            <w:gridCol w:w="7035"/>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02">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Subject</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03">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Timings</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Activity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30 mins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Cricket Week 7 and 8 - </w:t>
            </w:r>
            <w:r w:rsidDel="00000000" w:rsidR="00000000" w:rsidRPr="00000000">
              <w:rPr>
                <w:rtl w:val="0"/>
              </w:rPr>
            </w:r>
          </w:p>
          <w:p w:rsidR="00000000" w:rsidDel="00000000" w:rsidP="00000000" w:rsidRDefault="00000000" w:rsidRPr="00000000" w14:paraId="00000008">
            <w:pPr>
              <w:widowControl w:val="0"/>
              <w:spacing w:line="240" w:lineRule="auto"/>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09">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Cricket </w:t>
            </w:r>
            <w:hyperlink r:id="rId6">
              <w:r w:rsidDel="00000000" w:rsidR="00000000" w:rsidRPr="00000000">
                <w:rPr>
                  <w:rFonts w:ascii="Comfortaa" w:cs="Comfortaa" w:eastAsia="Comfortaa" w:hAnsi="Comfortaa"/>
                  <w:b w:val="1"/>
                  <w:color w:val="1155cc"/>
                  <w:u w:val="single"/>
                  <w:rtl w:val="0"/>
                </w:rPr>
                <w:t xml:space="preserve">Week </w:t>
              </w:r>
            </w:hyperlink>
            <w:r w:rsidDel="00000000" w:rsidR="00000000" w:rsidRPr="00000000">
              <w:rPr>
                <w:rFonts w:ascii="Comfortaa" w:cs="Comfortaa" w:eastAsia="Comfortaa" w:hAnsi="Comfortaa"/>
                <w:b w:val="1"/>
                <w:rtl w:val="0"/>
              </w:rPr>
              <w:t xml:space="preserve">7 and </w:t>
            </w:r>
            <w:hyperlink r:id="rId7">
              <w:r w:rsidDel="00000000" w:rsidR="00000000" w:rsidRPr="00000000">
                <w:rPr>
                  <w:rFonts w:ascii="Comfortaa" w:cs="Comfortaa" w:eastAsia="Comfortaa" w:hAnsi="Comfortaa"/>
                  <w:b w:val="1"/>
                  <w:color w:val="1155cc"/>
                  <w:u w:val="single"/>
                  <w:rtl w:val="0"/>
                </w:rPr>
                <w:t xml:space="preserve">Week </w:t>
              </w:r>
            </w:hyperlink>
            <w:r w:rsidDel="00000000" w:rsidR="00000000" w:rsidRPr="00000000">
              <w:rPr>
                <w:rFonts w:ascii="Comfortaa" w:cs="Comfortaa" w:eastAsia="Comfortaa" w:hAnsi="Comfortaa"/>
                <w:b w:val="1"/>
                <w:rtl w:val="0"/>
              </w:rPr>
              <w:t xml:space="preserve">8</w:t>
            </w:r>
          </w:p>
          <w:p w:rsidR="00000000" w:rsidDel="00000000" w:rsidP="00000000" w:rsidRDefault="00000000" w:rsidRPr="00000000" w14:paraId="0000000A">
            <w:pPr>
              <w:widowControl w:val="0"/>
              <w:spacing w:line="240" w:lineRule="auto"/>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0B">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Or</w:t>
            </w:r>
            <w:r w:rsidDel="00000000" w:rsidR="00000000" w:rsidRPr="00000000">
              <w:rPr>
                <w:rtl w:val="0"/>
              </w:rPr>
            </w:r>
          </w:p>
          <w:p w:rsidR="00000000" w:rsidDel="00000000" w:rsidP="00000000" w:rsidRDefault="00000000" w:rsidRPr="00000000" w14:paraId="0000000C">
            <w:pPr>
              <w:widowControl w:val="0"/>
              <w:spacing w:line="240" w:lineRule="auto"/>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0D">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We have a subscription to Online PE lessons, called Real PE</w:t>
            </w:r>
          </w:p>
          <w:p w:rsidR="00000000" w:rsidDel="00000000" w:rsidP="00000000" w:rsidRDefault="00000000" w:rsidRPr="00000000" w14:paraId="0000000E">
            <w:pPr>
              <w:widowControl w:val="0"/>
              <w:spacing w:line="240" w:lineRule="auto"/>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0F">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You need to enter the address:</w:t>
            </w:r>
          </w:p>
          <w:p w:rsidR="00000000" w:rsidDel="00000000" w:rsidP="00000000" w:rsidRDefault="00000000" w:rsidRPr="00000000" w14:paraId="00000010">
            <w:pPr>
              <w:widowControl w:val="0"/>
              <w:spacing w:line="240" w:lineRule="auto"/>
              <w:rPr>
                <w:rFonts w:ascii="Comfortaa" w:cs="Comfortaa" w:eastAsia="Comfortaa" w:hAnsi="Comfortaa"/>
                <w:b w:val="1"/>
              </w:rPr>
            </w:pPr>
            <w:hyperlink r:id="rId8">
              <w:r w:rsidDel="00000000" w:rsidR="00000000" w:rsidRPr="00000000">
                <w:rPr>
                  <w:rFonts w:ascii="Comfortaa" w:cs="Comfortaa" w:eastAsia="Comfortaa" w:hAnsi="Comfortaa"/>
                  <w:b w:val="1"/>
                  <w:color w:val="1155cc"/>
                  <w:u w:val="single"/>
                  <w:rtl w:val="0"/>
                </w:rPr>
                <w:t xml:space="preserve">home.jasmineactive.com</w:t>
              </w:r>
            </w:hyperlink>
            <w:r w:rsidDel="00000000" w:rsidR="00000000" w:rsidRPr="00000000">
              <w:rPr>
                <w:rtl w:val="0"/>
              </w:rPr>
            </w:r>
          </w:p>
          <w:p w:rsidR="00000000" w:rsidDel="00000000" w:rsidP="00000000" w:rsidRDefault="00000000" w:rsidRPr="00000000" w14:paraId="00000011">
            <w:pPr>
              <w:widowControl w:val="0"/>
              <w:spacing w:line="240" w:lineRule="auto"/>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12">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Then enter the email address:</w:t>
            </w:r>
          </w:p>
          <w:p w:rsidR="00000000" w:rsidDel="00000000" w:rsidP="00000000" w:rsidRDefault="00000000" w:rsidRPr="00000000" w14:paraId="00000013">
            <w:pPr>
              <w:widowControl w:val="0"/>
              <w:spacing w:line="240" w:lineRule="auto"/>
              <w:rPr>
                <w:rFonts w:ascii="Comfortaa" w:cs="Comfortaa" w:eastAsia="Comfortaa" w:hAnsi="Comfortaa"/>
                <w:b w:val="1"/>
              </w:rPr>
            </w:pPr>
            <w:hyperlink r:id="rId9">
              <w:r w:rsidDel="00000000" w:rsidR="00000000" w:rsidRPr="00000000">
                <w:rPr>
                  <w:rFonts w:ascii="Comfortaa" w:cs="Comfortaa" w:eastAsia="Comfortaa" w:hAnsi="Comfortaa"/>
                  <w:b w:val="1"/>
                  <w:color w:val="1155cc"/>
                  <w:u w:val="single"/>
                  <w:rtl w:val="0"/>
                </w:rPr>
                <w:t xml:space="preserve">parent@brockenhur-1.com</w:t>
              </w:r>
            </w:hyperlink>
            <w:r w:rsidDel="00000000" w:rsidR="00000000" w:rsidRPr="00000000">
              <w:rPr>
                <w:rtl w:val="0"/>
              </w:rPr>
            </w:r>
          </w:p>
          <w:p w:rsidR="00000000" w:rsidDel="00000000" w:rsidP="00000000" w:rsidRDefault="00000000" w:rsidRPr="00000000" w14:paraId="00000014">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 Password: brockenhur</w:t>
            </w:r>
          </w:p>
          <w:p w:rsidR="00000000" w:rsidDel="00000000" w:rsidP="00000000" w:rsidRDefault="00000000" w:rsidRPr="00000000" w14:paraId="00000015">
            <w:pPr>
              <w:widowControl w:val="0"/>
              <w:spacing w:line="240" w:lineRule="auto"/>
              <w:rPr>
                <w:rFonts w:ascii="Comfortaa" w:cs="Comfortaa" w:eastAsia="Comfortaa" w:hAnsi="Comfortaa"/>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Mental Maths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5-10 minutes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ind w:left="141.7322834645671" w:firstLine="0"/>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4262438" cy="3274952"/>
                  <wp:effectExtent b="0" l="0" r="0" t="0"/>
                  <wp:docPr id="2" name="image1.png"/>
                  <a:graphic>
                    <a:graphicData uri="http://schemas.openxmlformats.org/drawingml/2006/picture">
                      <pic:pic>
                        <pic:nvPicPr>
                          <pic:cNvPr id="0" name="image1.png"/>
                          <pic:cNvPicPr preferRelativeResize="0"/>
                        </pic:nvPicPr>
                        <pic:blipFill>
                          <a:blip r:embed="rId10"/>
                          <a:srcRect b="-2343" l="12527" r="12527" t="0"/>
                          <a:stretch>
                            <a:fillRect/>
                          </a:stretch>
                        </pic:blipFill>
                        <pic:spPr>
                          <a:xfrm>
                            <a:off x="0" y="0"/>
                            <a:ext cx="4262438" cy="3274952"/>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Maths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45 minutes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TT - Rock Stars, Try to beat my challenge. </w:t>
            </w:r>
            <w:r w:rsidDel="00000000" w:rsidR="00000000" w:rsidRPr="00000000">
              <w:rPr>
                <w:rtl w:val="0"/>
              </w:rPr>
            </w:r>
          </w:p>
          <w:p w:rsidR="00000000" w:rsidDel="00000000" w:rsidP="00000000" w:rsidRDefault="00000000" w:rsidRPr="00000000" w14:paraId="0000001C">
            <w:pPr>
              <w:widowControl w:val="0"/>
              <w:spacing w:line="240" w:lineRule="auto"/>
              <w:rPr>
                <w:rFonts w:ascii="Comfortaa" w:cs="Comfortaa" w:eastAsia="Comfortaa" w:hAnsi="Comfortaa"/>
                <w:b w:val="1"/>
                <w:sz w:val="24"/>
                <w:szCs w:val="24"/>
                <w:u w:val="single"/>
              </w:rPr>
            </w:pPr>
            <w:r w:rsidDel="00000000" w:rsidR="00000000" w:rsidRPr="00000000">
              <w:rPr>
                <w:rtl w:val="0"/>
              </w:rPr>
            </w:r>
          </w:p>
          <w:p w:rsidR="00000000" w:rsidDel="00000000" w:rsidP="00000000" w:rsidRDefault="00000000" w:rsidRPr="00000000" w14:paraId="0000001D">
            <w:pPr>
              <w:widowControl w:val="0"/>
              <w:spacing w:line="240" w:lineRule="auto"/>
              <w:rPr>
                <w:rFonts w:ascii="Comfortaa" w:cs="Comfortaa" w:eastAsia="Comfortaa" w:hAnsi="Comfortaa"/>
                <w:b w:val="1"/>
                <w:sz w:val="24"/>
                <w:szCs w:val="24"/>
                <w:u w:val="single"/>
              </w:rPr>
            </w:pPr>
            <w:r w:rsidDel="00000000" w:rsidR="00000000" w:rsidRPr="00000000">
              <w:rPr>
                <w:rtl w:val="0"/>
              </w:rPr>
            </w:r>
          </w:p>
          <w:p w:rsidR="00000000" w:rsidDel="00000000" w:rsidP="00000000" w:rsidRDefault="00000000" w:rsidRPr="00000000" w14:paraId="0000001E">
            <w:pPr>
              <w:widowControl w:val="0"/>
              <w:spacing w:line="240" w:lineRule="auto"/>
              <w:rPr>
                <w:rFonts w:ascii="Comfortaa" w:cs="Comfortaa" w:eastAsia="Comfortaa" w:hAnsi="Comfortaa"/>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Spellings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15 Minutes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Spelling test</w:t>
            </w:r>
          </w:p>
          <w:p w:rsidR="00000000" w:rsidDel="00000000" w:rsidP="00000000" w:rsidRDefault="00000000" w:rsidRPr="00000000" w14:paraId="00000022">
            <w:pPr>
              <w:widowControl w:val="0"/>
              <w:spacing w:line="240" w:lineRule="auto"/>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23">
            <w:pPr>
              <w:widowControl w:val="0"/>
              <w:spacing w:line="240" w:lineRule="auto"/>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Your spellings this week; the ‘s’ sound spelled ‘sc’:</w:t>
            </w:r>
          </w:p>
          <w:p w:rsidR="00000000" w:rsidDel="00000000" w:rsidP="00000000" w:rsidRDefault="00000000" w:rsidRPr="00000000" w14:paraId="00000024">
            <w:pPr>
              <w:widowControl w:val="0"/>
              <w:spacing w:line="240" w:lineRule="auto"/>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25">
            <w:pPr>
              <w:widowControl w:val="0"/>
              <w:spacing w:line="240" w:lineRule="auto"/>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Science, scene, discipline, fascinate, crescent, scissors, ascend, scented, scenery, descend</w:t>
            </w:r>
          </w:p>
          <w:p w:rsidR="00000000" w:rsidDel="00000000" w:rsidP="00000000" w:rsidRDefault="00000000" w:rsidRPr="00000000" w14:paraId="00000026">
            <w:pPr>
              <w:widowControl w:val="0"/>
              <w:spacing w:line="240" w:lineRule="auto"/>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27">
            <w:pPr>
              <w:widowControl w:val="0"/>
              <w:spacing w:line="240" w:lineRule="auto"/>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Play on spelling shed  </w:t>
            </w:r>
            <w:r w:rsidDel="00000000" w:rsidR="00000000" w:rsidRPr="00000000">
              <w:rPr>
                <w:rtl w:val="0"/>
              </w:rPr>
            </w:r>
          </w:p>
          <w:p w:rsidR="00000000" w:rsidDel="00000000" w:rsidP="00000000" w:rsidRDefault="00000000" w:rsidRPr="00000000" w14:paraId="00000028">
            <w:pPr>
              <w:widowControl w:val="0"/>
              <w:spacing w:line="240" w:lineRule="auto"/>
              <w:rPr>
                <w:rFonts w:ascii="Comfortaa" w:cs="Comfortaa" w:eastAsia="Comfortaa" w:hAnsi="Comfortaa"/>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Writing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30 minutes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Don’t watch the short film all the way through until you have seen the points you need to pause at</w:t>
            </w:r>
          </w:p>
          <w:p w:rsidR="00000000" w:rsidDel="00000000" w:rsidP="00000000" w:rsidRDefault="00000000" w:rsidRPr="00000000" w14:paraId="0000002C">
            <w:pPr>
              <w:widowControl w:val="0"/>
              <w:spacing w:line="240" w:lineRule="auto"/>
              <w:rPr>
                <w:rFonts w:ascii="Comfortaa" w:cs="Comfortaa" w:eastAsia="Comfortaa" w:hAnsi="Comfortaa"/>
                <w:color w:val="5f6368"/>
                <w:sz w:val="24"/>
                <w:szCs w:val="24"/>
              </w:rPr>
            </w:pPr>
            <w:hyperlink r:id="rId11">
              <w:r w:rsidDel="00000000" w:rsidR="00000000" w:rsidRPr="00000000">
                <w:rPr>
                  <w:rFonts w:ascii="Comfortaa" w:cs="Comfortaa" w:eastAsia="Comfortaa" w:hAnsi="Comfortaa"/>
                  <w:color w:val="1155cc"/>
                  <w:sz w:val="24"/>
                  <w:szCs w:val="24"/>
                  <w:u w:val="single"/>
                  <w:rtl w:val="0"/>
                </w:rPr>
                <w:t xml:space="preserve">https://vimeo.com/24962214</w:t>
              </w:r>
            </w:hyperlink>
            <w:r w:rsidDel="00000000" w:rsidR="00000000" w:rsidRPr="00000000">
              <w:rPr>
                <w:rtl w:val="0"/>
              </w:rPr>
            </w:r>
          </w:p>
          <w:p w:rsidR="00000000" w:rsidDel="00000000" w:rsidP="00000000" w:rsidRDefault="00000000" w:rsidRPr="00000000" w14:paraId="0000002D">
            <w:pPr>
              <w:widowControl w:val="0"/>
              <w:spacing w:line="240" w:lineRule="auto"/>
              <w:rPr>
                <w:rFonts w:ascii="Comfortaa" w:cs="Comfortaa" w:eastAsia="Comfortaa" w:hAnsi="Comfortaa"/>
                <w:color w:val="5f6368"/>
                <w:sz w:val="24"/>
                <w:szCs w:val="24"/>
              </w:rPr>
            </w:pPr>
            <w:r w:rsidDel="00000000" w:rsidR="00000000" w:rsidRPr="00000000">
              <w:rPr>
                <w:rFonts w:ascii="Comfortaa" w:cs="Comfortaa" w:eastAsia="Comfortaa" w:hAnsi="Comfortaa"/>
                <w:color w:val="5f6368"/>
                <w:sz w:val="24"/>
                <w:szCs w:val="24"/>
                <w:rtl w:val="0"/>
              </w:rPr>
              <w:t xml:space="preserve">At the end of the week:</w:t>
            </w:r>
          </w:p>
          <w:p w:rsidR="00000000" w:rsidDel="00000000" w:rsidP="00000000" w:rsidRDefault="00000000" w:rsidRPr="00000000" w14:paraId="0000002E">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color w:val="5f6368"/>
                <w:sz w:val="24"/>
                <w:szCs w:val="24"/>
                <w:rtl w:val="0"/>
              </w:rPr>
              <w:t xml:space="preserve">You will write your own short story to accompany the film.</w:t>
            </w:r>
            <w:r w:rsidDel="00000000" w:rsidR="00000000" w:rsidRPr="00000000">
              <w:rPr>
                <w:rtl w:val="0"/>
              </w:rPr>
            </w:r>
          </w:p>
          <w:p w:rsidR="00000000" w:rsidDel="00000000" w:rsidP="00000000" w:rsidRDefault="00000000" w:rsidRPr="00000000" w14:paraId="0000002F">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30">
            <w:pPr>
              <w:widowControl w:val="0"/>
              <w:spacing w:line="240" w:lineRule="auto"/>
              <w:rPr>
                <w:rFonts w:ascii="Caveat" w:cs="Caveat" w:eastAsia="Caveat" w:hAnsi="Caveat"/>
                <w:color w:val="5f6368"/>
                <w:sz w:val="36"/>
                <w:szCs w:val="36"/>
              </w:rPr>
            </w:pPr>
            <w:r w:rsidDel="00000000" w:rsidR="00000000" w:rsidRPr="00000000">
              <w:rPr>
                <w:rFonts w:ascii="Comfortaa" w:cs="Comfortaa" w:eastAsia="Comfortaa" w:hAnsi="Comfortaa"/>
                <w:sz w:val="24"/>
                <w:szCs w:val="24"/>
              </w:rPr>
              <w:drawing>
                <wp:inline distB="114300" distT="114300" distL="114300" distR="114300">
                  <wp:extent cx="4329113" cy="2524093"/>
                  <wp:effectExtent b="0" l="0" r="0" t="0"/>
                  <wp:docPr id="1" name="image2.png"/>
                  <a:graphic>
                    <a:graphicData uri="http://schemas.openxmlformats.org/drawingml/2006/picture">
                      <pic:pic>
                        <pic:nvPicPr>
                          <pic:cNvPr id="0" name="image2.png"/>
                          <pic:cNvPicPr preferRelativeResize="0"/>
                        </pic:nvPicPr>
                        <pic:blipFill>
                          <a:blip r:embed="rId12"/>
                          <a:srcRect b="14453" l="14725" r="20439" t="18359"/>
                          <a:stretch>
                            <a:fillRect/>
                          </a:stretch>
                        </pic:blipFill>
                        <pic:spPr>
                          <a:xfrm>
                            <a:off x="0" y="0"/>
                            <a:ext cx="4329113" cy="2524093"/>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widowControl w:val="0"/>
              <w:spacing w:line="240" w:lineRule="auto"/>
              <w:rPr>
                <w:rFonts w:ascii="Caveat" w:cs="Caveat" w:eastAsia="Caveat" w:hAnsi="Caveat"/>
                <w:color w:val="5f6368"/>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33">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Reading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15 mins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There is a non-fiction text about the Romans for you to read. It is on the main page. </w:t>
            </w:r>
          </w:p>
          <w:p w:rsidR="00000000" w:rsidDel="00000000" w:rsidP="00000000" w:rsidRDefault="00000000" w:rsidRPr="00000000" w14:paraId="00000036">
            <w:pPr>
              <w:widowControl w:val="0"/>
              <w:spacing w:line="240" w:lineRule="auto"/>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37">
            <w:pPr>
              <w:widowControl w:val="0"/>
              <w:spacing w:line="240" w:lineRule="auto"/>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38">
            <w:pPr>
              <w:widowControl w:val="0"/>
              <w:spacing w:line="240" w:lineRule="auto"/>
              <w:rPr>
                <w:rFonts w:ascii="Comfortaa" w:cs="Comfortaa" w:eastAsia="Comfortaa" w:hAnsi="Comfortaa"/>
                <w:b w:val="1"/>
              </w:rPr>
            </w:pPr>
            <w:r w:rsidDel="00000000" w:rsidR="00000000" w:rsidRPr="00000000">
              <w:rPr>
                <w:rtl w:val="0"/>
              </w:rPr>
            </w:r>
          </w:p>
        </w:tc>
      </w:tr>
      <w:tr>
        <w:trPr>
          <w:trHeight w:val="12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Wellbeing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1 hour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Create a Wellbeing Jar</w:t>
            </w:r>
          </w:p>
          <w:p w:rsidR="00000000" w:rsidDel="00000000" w:rsidP="00000000" w:rsidRDefault="00000000" w:rsidRPr="00000000" w14:paraId="0000003C">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3D">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Use these craft instructions to create your own wellbeing jar. Having things to look forward to can make you feel happier and improve your wellbeing. Each time you think of something you would like to do in the future, write it on a piece of paper and place it inside your decorated jar. </w:t>
            </w:r>
            <w:r w:rsidDel="00000000" w:rsidR="00000000" w:rsidRPr="00000000">
              <w:rPr>
                <w:rtl w:val="0"/>
              </w:rPr>
            </w:r>
          </w:p>
        </w:tc>
      </w:tr>
    </w:tbl>
    <w:p w:rsidR="00000000" w:rsidDel="00000000" w:rsidP="00000000" w:rsidRDefault="00000000" w:rsidRPr="00000000" w14:paraId="0000003E">
      <w:pPr>
        <w:spacing w:after="460" w:before="460" w:lineRule="auto"/>
        <w:jc w:val="center"/>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3F">
      <w:pPr>
        <w:widowControl w:val="0"/>
        <w:spacing w:line="240" w:lineRule="auto"/>
        <w:rPr>
          <w:rFonts w:ascii="Comfortaa" w:cs="Comfortaa" w:eastAsia="Comfortaa" w:hAnsi="Comfortaa"/>
          <w:b w:val="1"/>
          <w:sz w:val="24"/>
          <w:szCs w:val="24"/>
        </w:rPr>
      </w:pPr>
      <w:r w:rsidDel="00000000" w:rsidR="00000000" w:rsidRPr="00000000">
        <w:rPr>
          <w:rtl w:val="0"/>
        </w:rPr>
      </w:r>
    </w:p>
    <w:sectPr>
      <w:headerReference r:id="rId13" w:type="default"/>
      <w:pgSz w:h="16834" w:w="11909"/>
      <w:pgMar w:bottom="1440" w:top="1133.8582677165355"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veat">
    <w:embedRegular w:fontKey="{00000000-0000-0000-0000-000000000000}" r:id="rId1" w:subsetted="0"/>
    <w:embedBold w:fontKey="{00000000-0000-0000-0000-000000000000}" r:id="rId2" w:subsetted="0"/>
  </w:font>
  <w:font w:name="Comfortaa">
    <w:embedRegular w:fontKey="{00000000-0000-0000-0000-000000000000}" r:id="rId3" w:subsetted="0"/>
    <w:embedBold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jc w:val="center"/>
      <w:rPr>
        <w:b w:val="1"/>
        <w:sz w:val="60"/>
        <w:szCs w:val="60"/>
        <w:u w:val="single"/>
      </w:rPr>
    </w:pPr>
    <w:r w:rsidDel="00000000" w:rsidR="00000000" w:rsidRPr="00000000">
      <w:rPr>
        <w:b w:val="1"/>
        <w:sz w:val="60"/>
        <w:szCs w:val="60"/>
        <w:u w:val="single"/>
        <w:rtl w:val="0"/>
      </w:rPr>
      <w:t xml:space="preserve">Timetable 12/06/20</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vimeo.com/24962214" TargetMode="External"/><Relationship Id="rId10" Type="http://schemas.openxmlformats.org/officeDocument/2006/relationships/image" Target="media/image1.png"/><Relationship Id="rId13" Type="http://schemas.openxmlformats.org/officeDocument/2006/relationships/header" Target="header1.xm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arent@brockenhurst-1.com" TargetMode="External"/><Relationship Id="rId5" Type="http://schemas.openxmlformats.org/officeDocument/2006/relationships/styles" Target="styles.xml"/><Relationship Id="rId6" Type="http://schemas.openxmlformats.org/officeDocument/2006/relationships/hyperlink" Target="https://www.chancetoshine.org/staying-active-during-the-covid-19-outbreak#h_991011545111587376839180" TargetMode="External"/><Relationship Id="rId7" Type="http://schemas.openxmlformats.org/officeDocument/2006/relationships/hyperlink" Target="https://www.chancetoshine.org/staying-active-during-the-covid-19-outbreak#h_991011545111587376839180" TargetMode="External"/><Relationship Id="rId8" Type="http://schemas.openxmlformats.org/officeDocument/2006/relationships/hyperlink" Target="http://home.jasmineactive.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Comfortaa-regular.ttf"/><Relationship Id="rId4"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