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9 Day 1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LO: Make predictions and develop ideas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Can you draw a picture of something Batman might have done that day? If you would like to change Batman into Batwoman, then go for it.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Has he had an easy day? Why would he need a coffee at night?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Try to include, speech and a brief description saying what has happened.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I’ve provided comic templates.  Add colour and send them to me when you are finished.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(3)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https://classroom.thenational.academy/lessons/to-be-able-to-describe-the-weather-in-spanish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The weather in Spanish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30/06/20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classroom.thenational.academy/lessons/to-be-able-to-describe-the-weather-in-spanish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