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460" w:before="460" w:lineRule="auto"/>
        <w:jc w:val="center"/>
        <w:rPr>
          <w:b w:val="1"/>
          <w:sz w:val="48"/>
          <w:szCs w:val="48"/>
          <w:u w:val="single"/>
        </w:rPr>
      </w:pPr>
      <w:r w:rsidDel="00000000" w:rsidR="00000000" w:rsidRPr="00000000">
        <w:rPr>
          <w:b w:val="1"/>
          <w:sz w:val="48"/>
          <w:szCs w:val="48"/>
          <w:u w:val="single"/>
          <w:rtl w:val="0"/>
        </w:rPr>
        <w:t xml:space="preserve">Timetable</w:t>
      </w:r>
    </w:p>
    <w:tbl>
      <w:tblPr>
        <w:tblStyle w:val="Table1"/>
        <w:tblW w:w="9855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650"/>
        <w:gridCol w:w="1230"/>
        <w:gridCol w:w="6975"/>
        <w:tblGridChange w:id="0">
          <w:tblGrid>
            <w:gridCol w:w="1650"/>
            <w:gridCol w:w="1230"/>
            <w:gridCol w:w="6975"/>
          </w:tblGrid>
        </w:tblGridChange>
      </w:tblGrid>
      <w:tr>
        <w:tc>
          <w:tcPr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2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Subject</w:t>
            </w:r>
          </w:p>
        </w:tc>
        <w:tc>
          <w:tcPr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3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Timings</w:t>
            </w:r>
          </w:p>
        </w:tc>
        <w:tc>
          <w:tcPr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Activity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PE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30 mins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hyperlink r:id="rId6">
              <w:r w:rsidDel="00000000" w:rsidR="00000000" w:rsidRPr="00000000">
                <w:rPr>
                  <w:rFonts w:ascii="Comfortaa" w:cs="Comfortaa" w:eastAsia="Comfortaa" w:hAnsi="Comfortaa"/>
                  <w:b w:val="1"/>
                  <w:color w:val="1155cc"/>
                  <w:u w:val="single"/>
                  <w:rtl w:val="0"/>
                </w:rPr>
                <w:t xml:space="preserve">https://www.chancetoshine.org/staying-active-during-the-covid-19-outbreak#h_936265713181590485136190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Chance to Shine cricket</w:t>
            </w:r>
          </w:p>
          <w:p w:rsidR="00000000" w:rsidDel="00000000" w:rsidP="00000000" w:rsidRDefault="00000000" w:rsidRPr="00000000" w14:paraId="0000000A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We have a subscription to Online PE lessons, called Real PE</w:t>
            </w:r>
          </w:p>
          <w:p w:rsidR="00000000" w:rsidDel="00000000" w:rsidP="00000000" w:rsidRDefault="00000000" w:rsidRPr="00000000" w14:paraId="0000000C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You need to enter the address:</w:t>
            </w:r>
          </w:p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hyperlink r:id="rId7">
              <w:r w:rsidDel="00000000" w:rsidR="00000000" w:rsidRPr="00000000">
                <w:rPr>
                  <w:rFonts w:ascii="Comfortaa" w:cs="Comfortaa" w:eastAsia="Comfortaa" w:hAnsi="Comfortaa"/>
                  <w:b w:val="1"/>
                  <w:color w:val="1155cc"/>
                  <w:u w:val="single"/>
                  <w:rtl w:val="0"/>
                </w:rPr>
                <w:t xml:space="preserve">home.jasmineactive.com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Then enter the email address:</w:t>
            </w:r>
          </w:p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hyperlink r:id="rId8">
              <w:r w:rsidDel="00000000" w:rsidR="00000000" w:rsidRPr="00000000">
                <w:rPr>
                  <w:rFonts w:ascii="Comfortaa" w:cs="Comfortaa" w:eastAsia="Comfortaa" w:hAnsi="Comfortaa"/>
                  <w:b w:val="1"/>
                  <w:color w:val="1155cc"/>
                  <w:u w:val="single"/>
                  <w:rtl w:val="0"/>
                </w:rPr>
                <w:t xml:space="preserve">parent@brockenhur-1.com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 Password: brockenhur</w:t>
            </w:r>
          </w:p>
          <w:p w:rsidR="00000000" w:rsidDel="00000000" w:rsidP="00000000" w:rsidRDefault="00000000" w:rsidRPr="00000000" w14:paraId="00000013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Mental Maths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5-10 minutes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widowControl w:val="0"/>
              <w:spacing w:line="240" w:lineRule="auto"/>
              <w:ind w:left="141.7322834645671" w:firstLine="0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See Maths on the Brockenhurst website, as the Google Docs reveals the answers too soon. 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Maths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45 minutes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White Rose Website. Summer 1 Week 9 Day 3</w:t>
            </w:r>
          </w:p>
          <w:p w:rsidR="00000000" w:rsidDel="00000000" w:rsidP="00000000" w:rsidRDefault="00000000" w:rsidRPr="00000000" w14:paraId="0000001A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hyperlink r:id="rId9">
              <w:r w:rsidDel="00000000" w:rsidR="00000000" w:rsidRPr="00000000">
                <w:rPr>
                  <w:rFonts w:ascii="Comfortaa" w:cs="Comfortaa" w:eastAsia="Comfortaa" w:hAnsi="Comfortaa"/>
                  <w:color w:val="1155cc"/>
                  <w:sz w:val="24"/>
                  <w:szCs w:val="24"/>
                  <w:u w:val="single"/>
                  <w:rtl w:val="0"/>
                </w:rPr>
                <w:t xml:space="preserve">https://whiterosemaths.com/homelearning/year-3/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Spellings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15 Minutes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sz w:val="24"/>
                <w:szCs w:val="24"/>
                <w:rtl w:val="0"/>
              </w:rPr>
              <w:t xml:space="preserve">Spelling Shed </w:t>
            </w:r>
          </w:p>
          <w:p w:rsidR="00000000" w:rsidDel="00000000" w:rsidP="00000000" w:rsidRDefault="00000000" w:rsidRPr="00000000" w14:paraId="00000022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sz w:val="24"/>
                <w:szCs w:val="24"/>
                <w:rtl w:val="0"/>
              </w:rPr>
              <w:t xml:space="preserve">Play on spelling shed 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Writing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30 minutes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highlight w:val="white"/>
                <w:rtl w:val="0"/>
              </w:rPr>
              <w:t xml:space="preserve">LO: To plan what happens next</w:t>
            </w:r>
          </w:p>
          <w:p w:rsidR="00000000" w:rsidDel="00000000" w:rsidP="00000000" w:rsidRDefault="00000000" w:rsidRPr="00000000" w14:paraId="00000028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As you have all told (showed) me Batman had a tough day. He has had his coffee. Then this happens ….</w:t>
            </w:r>
          </w:p>
          <w:p w:rsidR="00000000" w:rsidDel="00000000" w:rsidP="00000000" w:rsidRDefault="00000000" w:rsidRPr="00000000" w14:paraId="0000002A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widowControl w:val="0"/>
              <w:spacing w:after="240" w:before="240" w:line="240" w:lineRule="auto"/>
              <w:ind w:left="460" w:right="460" w:firstLine="0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Batman looked forward to having an evening off, however, evenings off didn’t always tend to be that relaxing.</w:t>
            </w:r>
          </w:p>
          <w:p w:rsidR="00000000" w:rsidDel="00000000" w:rsidP="00000000" w:rsidRDefault="00000000" w:rsidRPr="00000000" w14:paraId="0000002C">
            <w:pPr>
              <w:widowControl w:val="0"/>
              <w:spacing w:after="240" w:before="240" w:line="240" w:lineRule="auto"/>
              <w:ind w:left="460" w:right="460" w:firstLine="0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Ring ring…Ring ring…Ring ring…There was a call from the phone behind the counter…</w:t>
            </w:r>
          </w:p>
          <w:p w:rsidR="00000000" w:rsidDel="00000000" w:rsidP="00000000" w:rsidRDefault="00000000" w:rsidRPr="00000000" w14:paraId="0000002D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Your mission:</w:t>
            </w:r>
          </w:p>
          <w:p w:rsidR="00000000" w:rsidDel="00000000" w:rsidP="00000000" w:rsidRDefault="00000000" w:rsidRPr="00000000" w14:paraId="0000002E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To either, create another comic about what happens next (ready to write it up tomorrow) or create a storyboard writing and drawing what happened next. 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0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Reading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1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2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The Man Who Stole a Mountain (3)</w:t>
            </w:r>
          </w:p>
          <w:p w:rsidR="00000000" w:rsidDel="00000000" w:rsidP="00000000" w:rsidRDefault="00000000" w:rsidRPr="00000000" w14:paraId="00000033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If you have finished the first section, then I have added the 2nd part, if not, carry on listening and enjoying the text. </w:t>
            </w:r>
          </w:p>
          <w:p w:rsidR="00000000" w:rsidDel="00000000" w:rsidP="00000000" w:rsidRDefault="00000000" w:rsidRPr="00000000" w14:paraId="00000035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Open up the questions, then press the play button (top right). It sends you to a youtube link where the poem is read. </w:t>
            </w:r>
          </w:p>
          <w:p w:rsidR="00000000" w:rsidDel="00000000" w:rsidP="00000000" w:rsidRDefault="00000000" w:rsidRPr="00000000" w14:paraId="00000038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The reading and answering questions should take you about 2 sessions.</w:t>
            </w:r>
          </w:p>
          <w:p w:rsidR="00000000" w:rsidDel="00000000" w:rsidP="00000000" w:rsidRDefault="00000000" w:rsidRPr="00000000" w14:paraId="0000003A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B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275" w:hRule="atLeast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C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Art</w:t>
            </w:r>
          </w:p>
          <w:p w:rsidR="00000000" w:rsidDel="00000000" w:rsidP="00000000" w:rsidRDefault="00000000" w:rsidRPr="00000000" w14:paraId="0000003D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E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F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1 hour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0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u w:val="single"/>
              </w:rPr>
            </w:pPr>
            <w:hyperlink r:id="rId10">
              <w:r w:rsidDel="00000000" w:rsidR="00000000" w:rsidRPr="00000000">
                <w:rPr>
                  <w:rFonts w:ascii="Comfortaa" w:cs="Comfortaa" w:eastAsia="Comfortaa" w:hAnsi="Comfortaa"/>
                  <w:b w:val="1"/>
                  <w:color w:val="1155cc"/>
                  <w:u w:val="single"/>
                  <w:rtl w:val="0"/>
                </w:rPr>
                <w:t xml:space="preserve">https://www.youtube.com/watch?v=uuOQoxr2PyQ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1">
      <w:pPr>
        <w:spacing w:after="460" w:before="460" w:lineRule="auto"/>
        <w:jc w:val="center"/>
        <w:rPr>
          <w:rFonts w:ascii="Comfortaa" w:cs="Comfortaa" w:eastAsia="Comfortaa" w:hAnsi="Comfortaa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widowControl w:val="0"/>
        <w:spacing w:line="240" w:lineRule="auto"/>
        <w:rPr>
          <w:rFonts w:ascii="Comfortaa" w:cs="Comfortaa" w:eastAsia="Comfortaa" w:hAnsi="Comfortaa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11" w:type="default"/>
      <w:pgSz w:h="16834" w:w="11909"/>
      <w:pgMar w:bottom="1440" w:top="1133.8582677165355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omforta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3">
    <w:pPr>
      <w:jc w:val="left"/>
      <w:rPr>
        <w:b w:val="1"/>
        <w:sz w:val="60"/>
        <w:szCs w:val="60"/>
        <w:u w:val="single"/>
      </w:rPr>
    </w:pPr>
    <w:r w:rsidDel="00000000" w:rsidR="00000000" w:rsidRPr="00000000">
      <w:rPr>
        <w:b w:val="1"/>
        <w:sz w:val="60"/>
        <w:szCs w:val="60"/>
        <w:u w:val="single"/>
        <w:rtl w:val="0"/>
      </w:rPr>
      <w:t xml:space="preserve">02/07/20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header" Target="header1.xml"/><Relationship Id="rId10" Type="http://schemas.openxmlformats.org/officeDocument/2006/relationships/hyperlink" Target="https://www.youtube.com/watch?v=uuOQoxr2PyQ" TargetMode="External"/><Relationship Id="rId9" Type="http://schemas.openxmlformats.org/officeDocument/2006/relationships/hyperlink" Target="https://whiterosemaths.com/homelearning/year-3/" TargetMode="External"/><Relationship Id="rId5" Type="http://schemas.openxmlformats.org/officeDocument/2006/relationships/styles" Target="styles.xml"/><Relationship Id="rId6" Type="http://schemas.openxmlformats.org/officeDocument/2006/relationships/hyperlink" Target="https://www.chancetoshine.org/staying-active-during-the-covid-19-outbreak#h_936265713181590485136190" TargetMode="External"/><Relationship Id="rId7" Type="http://schemas.openxmlformats.org/officeDocument/2006/relationships/hyperlink" Target="http://home.jasmineactive.com" TargetMode="External"/><Relationship Id="rId8" Type="http://schemas.openxmlformats.org/officeDocument/2006/relationships/hyperlink" Target="mailto:parent@brockenhurst-1.com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omfortaa-regular.ttf"/><Relationship Id="rId2" Type="http://schemas.openxmlformats.org/officeDocument/2006/relationships/font" Target="fonts/Comfortaa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