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Garden Olympics) - Day 5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The Bottle Flip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many can you do in one minute? Try to beat your record and if you are really confident send a video to the class page. 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Bottle Flip Trick Shot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is the most incredible way you can flip a bottle?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https://www.youtube.com/watch?v=4SF9cFDR7VQ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b w:val="1"/>
                <w:color w:val="333333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333333"/>
                <w:u w:val="single"/>
                <w:rtl w:val="0"/>
              </w:rPr>
              <w:t xml:space="preserve">Water Challenge</w:t>
            </w:r>
          </w:p>
          <w:p w:rsidR="00000000" w:rsidDel="00000000" w:rsidP="00000000" w:rsidRDefault="00000000" w:rsidRPr="00000000" w14:paraId="00000013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color w:val="333333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333333"/>
                <w:rtl w:val="0"/>
              </w:rPr>
              <w:t xml:space="preserve">The aim is to fill one bucket of water with cups of water that you have carried from your head. You will need 2 buckets, 1 filled with water the other, about to be. Carry cups of water balanced on your head into the empty bucket. Make it harder by having a member of your household trying to shoot it off with water pistols or cups of water. See how much water you can fill in 5 minutes then swap with your sibling/parent.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  <w:rtl w:val="0"/>
              </w:rPr>
              <w:t xml:space="preserve">LO: To edit and redraft my Lighthouse story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Take your story from yesterday. Read over it. Look at the checklist and add in the new writing techniques. I expect the writing to be spell checked, neat and contain lots of great words. 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Rainforest Calling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Scratch Coding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https://scratch.mit.edu/projects/editor/?tutorial=pong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If this is too technical just play.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10/07/20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4SF9cFDR7VQ" TargetMode="External"/><Relationship Id="rId7" Type="http://schemas.openxmlformats.org/officeDocument/2006/relationships/hyperlink" Target="https://scratch.mit.edu/projects/editor/?tutorial=pong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