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B42" w:rsidRPr="00425B42" w:rsidRDefault="00425B42" w:rsidP="00425B4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  <w:sz w:val="26"/>
          <w:szCs w:val="26"/>
          <w:u w:val="single"/>
        </w:rPr>
      </w:pPr>
      <w:r w:rsidRPr="00425B42">
        <w:rPr>
          <w:rFonts w:ascii="CIDFont+F2" w:hAnsi="CIDFont+F2" w:cs="CIDFont+F2"/>
          <w:b/>
          <w:sz w:val="26"/>
          <w:szCs w:val="26"/>
          <w:u w:val="single"/>
        </w:rPr>
        <w:t>Monopoly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6"/>
          <w:szCs w:val="26"/>
        </w:rPr>
      </w:pPr>
      <w:r>
        <w:rPr>
          <w:rFonts w:ascii="CIDFont+F2" w:hAnsi="CIDFont+F2" w:cs="CIDFont+F2"/>
          <w:sz w:val="26"/>
          <w:szCs w:val="26"/>
        </w:rPr>
        <w:t xml:space="preserve">Street Chorus: </w:t>
      </w:r>
      <w:bookmarkStart w:id="0" w:name="_GoBack"/>
      <w:bookmarkEnd w:id="0"/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6"/>
          <w:szCs w:val="26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When the prices have all soared,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You can reap a rich reward.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 xml:space="preserve">There you stand, cash in hand, </w:t>
      </w:r>
      <w:proofErr w:type="spellStart"/>
      <w:r>
        <w:rPr>
          <w:rFonts w:ascii="CIDFont+F1" w:hAnsi="CIDFont+F1" w:cs="CIDFont+F1"/>
          <w:sz w:val="26"/>
          <w:szCs w:val="26"/>
        </w:rPr>
        <w:t>ain’t</w:t>
      </w:r>
      <w:proofErr w:type="spellEnd"/>
      <w:r>
        <w:rPr>
          <w:rFonts w:ascii="CIDFont+F1" w:hAnsi="CIDFont+F1" w:cs="CIDFont+F1"/>
          <w:sz w:val="26"/>
          <w:szCs w:val="26"/>
        </w:rPr>
        <w:t xml:space="preserve"> it grand?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>! A</w:t>
      </w:r>
      <w:r>
        <w:rPr>
          <w:rFonts w:ascii="CIDFont+F1" w:hAnsi="CIDFont+F1" w:cs="CIDFont+F1"/>
          <w:sz w:val="26"/>
          <w:szCs w:val="26"/>
        </w:rPr>
        <w:t>n empty office tower,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>! G</w:t>
      </w:r>
      <w:r>
        <w:rPr>
          <w:rFonts w:ascii="CIDFont+F1" w:hAnsi="CIDFont+F1" w:cs="CIDFont+F1"/>
          <w:sz w:val="26"/>
          <w:szCs w:val="26"/>
        </w:rPr>
        <w:t>ets dearer every hour.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>! I</w:t>
      </w:r>
      <w:r>
        <w:rPr>
          <w:rFonts w:ascii="CIDFont+F1" w:hAnsi="CIDFont+F1" w:cs="CIDFont+F1"/>
          <w:sz w:val="26"/>
          <w:szCs w:val="26"/>
        </w:rPr>
        <w:t>nvest all you have got,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>! I</w:t>
      </w:r>
      <w:r>
        <w:rPr>
          <w:rFonts w:ascii="CIDFont+F1" w:hAnsi="CIDFont+F1" w:cs="CIDFont+F1"/>
          <w:sz w:val="26"/>
          <w:szCs w:val="26"/>
        </w:rPr>
        <w:t>n your own building plot.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Dividends grow year on year,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Buying cheap and selling dear.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 xml:space="preserve">There you stand, cash in hand, </w:t>
      </w:r>
      <w:proofErr w:type="spellStart"/>
      <w:r>
        <w:rPr>
          <w:rFonts w:ascii="CIDFont+F1" w:hAnsi="CIDFont+F1" w:cs="CIDFont+F1"/>
          <w:sz w:val="26"/>
          <w:szCs w:val="26"/>
        </w:rPr>
        <w:t>ain’t</w:t>
      </w:r>
      <w:proofErr w:type="spellEnd"/>
      <w:r>
        <w:rPr>
          <w:rFonts w:ascii="CIDFont+F1" w:hAnsi="CIDFont+F1" w:cs="CIDFont+F1"/>
          <w:sz w:val="26"/>
          <w:szCs w:val="26"/>
        </w:rPr>
        <w:t xml:space="preserve"> it grand?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You’re snapping up Trafalgar Square,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A nice hotel on Mayfair.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You’ll grab a buck from here and there,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And splash the cash, anywhere.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The price is right for Leicester Square,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6"/>
          <w:szCs w:val="26"/>
        </w:rPr>
        <w:t>Let’s go compare</w:t>
      </w:r>
      <w:r>
        <w:rPr>
          <w:rFonts w:ascii="CIDFont+F1" w:hAnsi="CIDFont+F1" w:cs="CIDFont+F1"/>
          <w:sz w:val="24"/>
          <w:szCs w:val="24"/>
        </w:rPr>
        <w:t>!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>! M</w:t>
      </w:r>
      <w:r>
        <w:rPr>
          <w:rFonts w:ascii="CIDFont+F1" w:hAnsi="CIDFont+F1" w:cs="CIDFont+F1"/>
          <w:sz w:val="26"/>
          <w:szCs w:val="26"/>
        </w:rPr>
        <w:t>ingle with wealthy folk,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>! A</w:t>
      </w:r>
      <w:r>
        <w:rPr>
          <w:rFonts w:ascii="CIDFont+F1" w:hAnsi="CIDFont+F1" w:cs="CIDFont+F1"/>
          <w:sz w:val="26"/>
          <w:szCs w:val="26"/>
        </w:rPr>
        <w:t>nd once you get ‘</w:t>
      </w:r>
      <w:proofErr w:type="spellStart"/>
      <w:r>
        <w:rPr>
          <w:rFonts w:ascii="CIDFont+F1" w:hAnsi="CIDFont+F1" w:cs="CIDFont+F1"/>
          <w:sz w:val="26"/>
          <w:szCs w:val="26"/>
        </w:rPr>
        <w:t>em</w:t>
      </w:r>
      <w:proofErr w:type="spellEnd"/>
      <w:r>
        <w:rPr>
          <w:rFonts w:ascii="CIDFont+F1" w:hAnsi="CIDFont+F1" w:cs="CIDFont+F1"/>
          <w:sz w:val="26"/>
          <w:szCs w:val="26"/>
        </w:rPr>
        <w:t xml:space="preserve"> broke,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 xml:space="preserve">There you stand, cash in hand, </w:t>
      </w:r>
      <w:proofErr w:type="spellStart"/>
      <w:r>
        <w:rPr>
          <w:rFonts w:ascii="CIDFont+F1" w:hAnsi="CIDFont+F1" w:cs="CIDFont+F1"/>
          <w:sz w:val="26"/>
          <w:szCs w:val="26"/>
        </w:rPr>
        <w:t>ain’t</w:t>
      </w:r>
      <w:proofErr w:type="spellEnd"/>
      <w:r>
        <w:rPr>
          <w:rFonts w:ascii="CIDFont+F1" w:hAnsi="CIDFont+F1" w:cs="CIDFont+F1"/>
          <w:sz w:val="26"/>
          <w:szCs w:val="26"/>
        </w:rPr>
        <w:t xml:space="preserve"> it grand?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When the prices have all soared,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You can reap a rich reward.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 xml:space="preserve">There you stand, cash in hand, </w:t>
      </w:r>
      <w:proofErr w:type="spellStart"/>
      <w:r>
        <w:rPr>
          <w:rFonts w:ascii="CIDFont+F1" w:hAnsi="CIDFont+F1" w:cs="CIDFont+F1"/>
          <w:sz w:val="26"/>
          <w:szCs w:val="26"/>
        </w:rPr>
        <w:t>ain’t</w:t>
      </w:r>
      <w:proofErr w:type="spellEnd"/>
      <w:r>
        <w:rPr>
          <w:rFonts w:ascii="CIDFont+F1" w:hAnsi="CIDFont+F1" w:cs="CIDFont+F1"/>
          <w:sz w:val="26"/>
          <w:szCs w:val="26"/>
        </w:rPr>
        <w:t xml:space="preserve"> it grand?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It’s all about property.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6"/>
          <w:szCs w:val="26"/>
        </w:rPr>
        <w:lastRenderedPageBreak/>
        <w:t>Monopoly</w:t>
      </w:r>
      <w:r>
        <w:rPr>
          <w:rFonts w:ascii="CIDFont+F1" w:hAnsi="CIDFont+F1" w:cs="CIDFont+F1"/>
          <w:sz w:val="24"/>
          <w:szCs w:val="24"/>
        </w:rPr>
        <w:t xml:space="preserve">! </w:t>
      </w:r>
      <w:r>
        <w:rPr>
          <w:rFonts w:ascii="CIDFont+F1" w:hAnsi="CIDFont+F1" w:cs="CIDFont+F1"/>
          <w:sz w:val="26"/>
          <w:szCs w:val="26"/>
        </w:rPr>
        <w:t>Monopoly</w:t>
      </w:r>
      <w:r>
        <w:rPr>
          <w:rFonts w:ascii="CIDFont+F1" w:hAnsi="CIDFont+F1" w:cs="CIDFont+F1"/>
          <w:sz w:val="24"/>
          <w:szCs w:val="24"/>
        </w:rPr>
        <w:t>!</w:t>
      </w:r>
    </w:p>
    <w:p w:rsidR="00425B42" w:rsidRDefault="00425B42" w:rsidP="00425B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6"/>
          <w:szCs w:val="26"/>
        </w:rPr>
      </w:pPr>
      <w:r>
        <w:rPr>
          <w:rFonts w:ascii="CIDFont+F1" w:hAnsi="CIDFont+F1" w:cs="CIDFont+F1"/>
          <w:sz w:val="26"/>
          <w:szCs w:val="26"/>
        </w:rPr>
        <w:t>Monopoly’s the game for me.</w:t>
      </w:r>
    </w:p>
    <w:p w:rsidR="008313AE" w:rsidRDefault="00425B42" w:rsidP="00425B42">
      <w:r>
        <w:rPr>
          <w:rFonts w:ascii="CIDFont+F1" w:hAnsi="CIDFont+F1" w:cs="CIDFont+F1"/>
          <w:sz w:val="26"/>
          <w:szCs w:val="26"/>
        </w:rPr>
        <w:t>Yeah!</w:t>
      </w:r>
    </w:p>
    <w:sectPr w:rsidR="008313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B42"/>
    <w:rsid w:val="003F0F77"/>
    <w:rsid w:val="00425B42"/>
    <w:rsid w:val="00AC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F30DE"/>
  <w15:chartTrackingRefBased/>
  <w15:docId w15:val="{D51A5B80-3549-4FF7-B10C-AE44B9F8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Wilcox</dc:creator>
  <cp:keywords/>
  <dc:description/>
  <cp:lastModifiedBy>Sam Wilcox</cp:lastModifiedBy>
  <cp:revision>2</cp:revision>
  <dcterms:created xsi:type="dcterms:W3CDTF">2022-05-27T14:45:00Z</dcterms:created>
  <dcterms:modified xsi:type="dcterms:W3CDTF">2022-05-27T14:45:00Z</dcterms:modified>
</cp:coreProperties>
</file>